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00" w:rsidRPr="00E05C5F" w:rsidRDefault="00060800" w:rsidP="00E05C5F">
      <w:pPr>
        <w:jc w:val="both"/>
        <w:rPr>
          <w:rFonts w:cstheme="minorHAnsi"/>
          <w:lang w:val="en-US"/>
        </w:rPr>
      </w:pPr>
    </w:p>
    <w:p w:rsidR="009317E9" w:rsidRPr="00E05C5F" w:rsidRDefault="009317E9" w:rsidP="0025212C">
      <w:pPr>
        <w:jc w:val="center"/>
        <w:rPr>
          <w:rFonts w:cstheme="minorHAnsi"/>
          <w:u w:val="single"/>
        </w:rPr>
      </w:pPr>
      <w:r w:rsidRPr="00E05C5F">
        <w:rPr>
          <w:rFonts w:cstheme="minorHAnsi"/>
          <w:u w:val="single"/>
        </w:rPr>
        <w:t>ΑΝΑΚΟΙΝΩΣΗ</w:t>
      </w:r>
    </w:p>
    <w:p w:rsidR="009317E9" w:rsidRPr="00E05C5F" w:rsidRDefault="009317E9" w:rsidP="0025212C">
      <w:pPr>
        <w:tabs>
          <w:tab w:val="left" w:pos="2910"/>
        </w:tabs>
        <w:jc w:val="center"/>
        <w:rPr>
          <w:rFonts w:cstheme="minorHAnsi"/>
          <w:u w:val="single"/>
        </w:rPr>
      </w:pPr>
      <w:r w:rsidRPr="00E05C5F">
        <w:rPr>
          <w:rFonts w:cstheme="minorHAnsi"/>
          <w:u w:val="single"/>
        </w:rPr>
        <w:t>ΕΚΜΙΣΘΩΣΗΣ ΑΚΙΝΗΤΩΝ</w:t>
      </w:r>
    </w:p>
    <w:p w:rsidR="005E4A90" w:rsidRPr="00E05C5F" w:rsidRDefault="009317E9" w:rsidP="00E05C5F">
      <w:pPr>
        <w:tabs>
          <w:tab w:val="left" w:pos="2910"/>
        </w:tabs>
        <w:jc w:val="both"/>
        <w:rPr>
          <w:rFonts w:cstheme="minorHAnsi"/>
        </w:rPr>
      </w:pPr>
      <w:r w:rsidRPr="00E05C5F">
        <w:rPr>
          <w:rFonts w:cstheme="minorHAnsi"/>
        </w:rPr>
        <w:t xml:space="preserve">Το Διοικητικό Συμβούλιο του Ιδρύματος </w:t>
      </w:r>
      <w:r w:rsidR="007018E9">
        <w:rPr>
          <w:rFonts w:cstheme="minorHAnsi"/>
        </w:rPr>
        <w:t>με την επωνυμία «ΚΛΗΡΟΔΟΤΗΜΑ ΜΕΡΙΜΝΑ ΓΙΑ ΤΟΝ ΑΡΡΩΣΤΟ – Ο ΑΓΙΟΣ ΕΥΘΥΜΙΟΣ»,</w:t>
      </w:r>
      <w:r w:rsidRPr="00E05C5F">
        <w:rPr>
          <w:rFonts w:cstheme="minorHAnsi"/>
        </w:rPr>
        <w:t xml:space="preserve"> </w:t>
      </w:r>
      <w:r w:rsidR="00E05C5F" w:rsidRPr="00E05C5F">
        <w:rPr>
          <w:rFonts w:cstheme="minorHAnsi"/>
        </w:rPr>
        <w:t xml:space="preserve">με έδρα την Κοζάνη, </w:t>
      </w:r>
      <w:r w:rsidRPr="00E05C5F">
        <w:rPr>
          <w:rFonts w:cstheme="minorHAnsi"/>
        </w:rPr>
        <w:t xml:space="preserve">ανακοινώνει την </w:t>
      </w:r>
      <w:r w:rsidR="005E4A90" w:rsidRPr="00E05C5F">
        <w:rPr>
          <w:rFonts w:cstheme="minorHAnsi"/>
        </w:rPr>
        <w:t>εκμίσθωση των κατωτέρω ακινήτων</w:t>
      </w:r>
      <w:r w:rsidR="007018E9">
        <w:rPr>
          <w:rFonts w:cstheme="minorHAnsi"/>
        </w:rPr>
        <w:t xml:space="preserve"> του</w:t>
      </w:r>
      <w:r w:rsidR="005E4A90" w:rsidRPr="00E05C5F">
        <w:rPr>
          <w:rFonts w:cstheme="minorHAnsi"/>
        </w:rPr>
        <w:t>,</w:t>
      </w:r>
      <w:r w:rsidR="00E05C5F" w:rsidRPr="00E05C5F">
        <w:rPr>
          <w:rFonts w:cstheme="minorHAnsi"/>
        </w:rPr>
        <w:t xml:space="preserve"> </w:t>
      </w:r>
      <w:r w:rsidR="005E4A90" w:rsidRPr="00E05C5F">
        <w:rPr>
          <w:rFonts w:cstheme="minorHAnsi"/>
        </w:rPr>
        <w:t>που βρίσκονται στην</w:t>
      </w:r>
      <w:r w:rsidR="00E05C5F" w:rsidRPr="00E05C5F">
        <w:rPr>
          <w:rFonts w:cstheme="minorHAnsi"/>
        </w:rPr>
        <w:t xml:space="preserve"> οδό </w:t>
      </w:r>
      <w:r w:rsidR="005E4A90" w:rsidRPr="00E05C5F">
        <w:rPr>
          <w:rFonts w:cstheme="minorHAnsi"/>
        </w:rPr>
        <w:t xml:space="preserve"> Ζαλόγγου 16 </w:t>
      </w:r>
      <w:r w:rsidR="00E05C5F" w:rsidRPr="00E05C5F">
        <w:rPr>
          <w:rFonts w:cstheme="minorHAnsi"/>
        </w:rPr>
        <w:t xml:space="preserve">στην πόλη της Κοζάνης </w:t>
      </w:r>
      <w:r w:rsidR="005E4A90" w:rsidRPr="00E05C5F">
        <w:rPr>
          <w:rFonts w:cstheme="minorHAnsi"/>
        </w:rPr>
        <w:t>και συγκεκριμένα :</w:t>
      </w:r>
    </w:p>
    <w:p w:rsidR="009317E9" w:rsidRPr="00E05C5F" w:rsidRDefault="00E05C5F" w:rsidP="00E05C5F">
      <w:pPr>
        <w:pStyle w:val="a5"/>
        <w:numPr>
          <w:ilvl w:val="0"/>
          <w:numId w:val="1"/>
        </w:numPr>
        <w:tabs>
          <w:tab w:val="left" w:pos="2910"/>
        </w:tabs>
        <w:jc w:val="both"/>
        <w:rPr>
          <w:rFonts w:cstheme="minorHAnsi"/>
        </w:rPr>
      </w:pPr>
      <w:r w:rsidRPr="00E05C5F">
        <w:rPr>
          <w:rFonts w:cstheme="minorHAnsi"/>
        </w:rPr>
        <w:t>Ενός δ</w:t>
      </w:r>
      <w:r w:rsidR="005E4A90" w:rsidRPr="00E05C5F">
        <w:rPr>
          <w:rFonts w:cstheme="minorHAnsi"/>
        </w:rPr>
        <w:t>ιαμερίσματος που βρίσκεται στο ισόγειο ,εμβαδού 98τ.μ.</w:t>
      </w:r>
      <w:r w:rsidR="00184B6B">
        <w:rPr>
          <w:rFonts w:cstheme="minorHAnsi"/>
        </w:rPr>
        <w:t>,</w:t>
      </w:r>
      <w:r w:rsidR="005E4A90" w:rsidRPr="00E05C5F">
        <w:rPr>
          <w:rFonts w:cstheme="minorHAnsi"/>
        </w:rPr>
        <w:t xml:space="preserve"> με 2 δωμάτια</w:t>
      </w:r>
      <w:r w:rsidR="0008264C" w:rsidRPr="00E05C5F">
        <w:rPr>
          <w:rFonts w:cstheme="minorHAnsi"/>
        </w:rPr>
        <w:t>,</w:t>
      </w:r>
      <w:r w:rsidR="005E4A90" w:rsidRPr="00E05C5F">
        <w:rPr>
          <w:rFonts w:cstheme="minorHAnsi"/>
        </w:rPr>
        <w:t xml:space="preserve"> σαλόνι κουζίνα και </w:t>
      </w:r>
      <w:r w:rsidR="005E4A90" w:rsidRPr="00E05C5F">
        <w:rPr>
          <w:rFonts w:cstheme="minorHAnsi"/>
          <w:lang w:val="en-US"/>
        </w:rPr>
        <w:t>wc</w:t>
      </w:r>
      <w:r w:rsidR="005E4A90" w:rsidRPr="00E05C5F">
        <w:rPr>
          <w:rFonts w:cstheme="minorHAnsi"/>
        </w:rPr>
        <w:t xml:space="preserve"> για </w:t>
      </w:r>
      <w:r w:rsidR="0025212C">
        <w:rPr>
          <w:rFonts w:cstheme="minorHAnsi"/>
        </w:rPr>
        <w:t xml:space="preserve">τη </w:t>
      </w:r>
      <w:r w:rsidR="005E4A90" w:rsidRPr="00E05C5F">
        <w:rPr>
          <w:rFonts w:cstheme="minorHAnsi"/>
        </w:rPr>
        <w:t xml:space="preserve">μίσθωση του οποίου ορίζεται </w:t>
      </w:r>
      <w:r w:rsidR="00184B6B">
        <w:rPr>
          <w:rFonts w:cstheme="minorHAnsi"/>
        </w:rPr>
        <w:t xml:space="preserve">ως </w:t>
      </w:r>
      <w:r w:rsidR="005E4A90" w:rsidRPr="00E05C5F">
        <w:rPr>
          <w:rFonts w:cstheme="minorHAnsi"/>
        </w:rPr>
        <w:t xml:space="preserve">ελάχιστο </w:t>
      </w:r>
      <w:r w:rsidR="00184B6B">
        <w:rPr>
          <w:rFonts w:cstheme="minorHAnsi"/>
        </w:rPr>
        <w:t>ποσό</w:t>
      </w:r>
      <w:r w:rsidR="005E4A90" w:rsidRPr="00E05C5F">
        <w:rPr>
          <w:rFonts w:cstheme="minorHAnsi"/>
        </w:rPr>
        <w:t xml:space="preserve"> προσφοράς μισθώματος </w:t>
      </w:r>
      <w:r w:rsidR="00184B6B">
        <w:rPr>
          <w:rFonts w:cstheme="minorHAnsi"/>
        </w:rPr>
        <w:t xml:space="preserve">το </w:t>
      </w:r>
      <w:r w:rsidR="005E4A90" w:rsidRPr="00E05C5F">
        <w:rPr>
          <w:rFonts w:cstheme="minorHAnsi"/>
        </w:rPr>
        <w:t>ποσό των διακοσίων είκοσι ευρώ  (220,00€)</w:t>
      </w:r>
      <w:r w:rsidR="00184B6B">
        <w:rPr>
          <w:rFonts w:cstheme="minorHAnsi"/>
        </w:rPr>
        <w:t xml:space="preserve"> </w:t>
      </w:r>
      <w:r w:rsidR="005E4A90" w:rsidRPr="00E05C5F">
        <w:rPr>
          <w:rFonts w:cstheme="minorHAnsi"/>
        </w:rPr>
        <w:t>μηνιαίως</w:t>
      </w:r>
      <w:r w:rsidR="00EB34FC">
        <w:rPr>
          <w:rFonts w:cstheme="minorHAnsi"/>
        </w:rPr>
        <w:t>.</w:t>
      </w:r>
    </w:p>
    <w:p w:rsidR="0008264C" w:rsidRPr="00E05C5F" w:rsidRDefault="00E05C5F" w:rsidP="00E05C5F">
      <w:pPr>
        <w:pStyle w:val="a5"/>
        <w:numPr>
          <w:ilvl w:val="0"/>
          <w:numId w:val="1"/>
        </w:numPr>
        <w:tabs>
          <w:tab w:val="left" w:pos="2910"/>
        </w:tabs>
        <w:jc w:val="both"/>
        <w:rPr>
          <w:rFonts w:cstheme="minorHAnsi"/>
        </w:rPr>
      </w:pPr>
      <w:r w:rsidRPr="00E05C5F">
        <w:rPr>
          <w:rFonts w:cstheme="minorHAnsi"/>
        </w:rPr>
        <w:t>Ενός δ</w:t>
      </w:r>
      <w:r w:rsidR="0008264C" w:rsidRPr="00E05C5F">
        <w:rPr>
          <w:rFonts w:cstheme="minorHAnsi"/>
        </w:rPr>
        <w:t>ιαμερίσματος που βρίσκεται στο ισόγειο,</w:t>
      </w:r>
      <w:r w:rsidR="00184B6B">
        <w:rPr>
          <w:rFonts w:cstheme="minorHAnsi"/>
        </w:rPr>
        <w:t xml:space="preserve"> </w:t>
      </w:r>
      <w:r w:rsidR="0008264C" w:rsidRPr="00E05C5F">
        <w:rPr>
          <w:rFonts w:cstheme="minorHAnsi"/>
        </w:rPr>
        <w:t xml:space="preserve">εμβαδού 27τ.μ.  με 1 δωμάτιο, κουζίνα και </w:t>
      </w:r>
      <w:r w:rsidR="0008264C" w:rsidRPr="00E05C5F">
        <w:rPr>
          <w:rFonts w:cstheme="minorHAnsi"/>
          <w:lang w:val="en-US"/>
        </w:rPr>
        <w:t>wc</w:t>
      </w:r>
      <w:r w:rsidR="0008264C" w:rsidRPr="00E05C5F">
        <w:rPr>
          <w:rFonts w:cstheme="minorHAnsi"/>
        </w:rPr>
        <w:t xml:space="preserve"> για μίσθωση του οποίου  ορίζεται </w:t>
      </w:r>
      <w:r w:rsidR="00184B6B">
        <w:rPr>
          <w:rFonts w:cstheme="minorHAnsi"/>
        </w:rPr>
        <w:t xml:space="preserve">ως </w:t>
      </w:r>
      <w:r w:rsidR="0008264C" w:rsidRPr="00E05C5F">
        <w:rPr>
          <w:rFonts w:cstheme="minorHAnsi"/>
        </w:rPr>
        <w:t>ελάχιστο</w:t>
      </w:r>
      <w:r w:rsidR="00184B6B">
        <w:rPr>
          <w:rFonts w:cstheme="minorHAnsi"/>
        </w:rPr>
        <w:t xml:space="preserve"> ποσό </w:t>
      </w:r>
      <w:r w:rsidR="0008264C" w:rsidRPr="00E05C5F">
        <w:rPr>
          <w:rFonts w:cstheme="minorHAnsi"/>
        </w:rPr>
        <w:t xml:space="preserve">προσφοράς μισθώματος </w:t>
      </w:r>
      <w:r w:rsidR="00184B6B">
        <w:rPr>
          <w:rFonts w:cstheme="minorHAnsi"/>
        </w:rPr>
        <w:t xml:space="preserve">το </w:t>
      </w:r>
      <w:r w:rsidR="0008264C" w:rsidRPr="00E05C5F">
        <w:rPr>
          <w:rFonts w:cstheme="minorHAnsi"/>
        </w:rPr>
        <w:t>ποσό των εκατόν πενήντα ευρώ  (150,00€)</w:t>
      </w:r>
      <w:r w:rsidR="00184B6B">
        <w:rPr>
          <w:rFonts w:cstheme="minorHAnsi"/>
        </w:rPr>
        <w:t xml:space="preserve"> </w:t>
      </w:r>
      <w:r w:rsidR="0008264C" w:rsidRPr="00E05C5F">
        <w:rPr>
          <w:rFonts w:cstheme="minorHAnsi"/>
        </w:rPr>
        <w:t>μηνιαίως</w:t>
      </w:r>
      <w:r w:rsidR="00EB34FC">
        <w:rPr>
          <w:rFonts w:cstheme="minorHAnsi"/>
        </w:rPr>
        <w:t xml:space="preserve"> </w:t>
      </w:r>
      <w:r w:rsidR="0008264C" w:rsidRPr="00E05C5F">
        <w:rPr>
          <w:rFonts w:cstheme="minorHAnsi"/>
        </w:rPr>
        <w:t>.</w:t>
      </w:r>
    </w:p>
    <w:p w:rsidR="0008264C" w:rsidRPr="00E05C5F" w:rsidRDefault="00E05C5F" w:rsidP="00E05C5F">
      <w:pPr>
        <w:pStyle w:val="a5"/>
        <w:numPr>
          <w:ilvl w:val="0"/>
          <w:numId w:val="1"/>
        </w:numPr>
        <w:tabs>
          <w:tab w:val="left" w:pos="2910"/>
        </w:tabs>
        <w:jc w:val="both"/>
        <w:rPr>
          <w:rFonts w:cstheme="minorHAnsi"/>
        </w:rPr>
      </w:pPr>
      <w:r w:rsidRPr="00E05C5F">
        <w:rPr>
          <w:rFonts w:cstheme="minorHAnsi"/>
        </w:rPr>
        <w:t>Ενός δ</w:t>
      </w:r>
      <w:r w:rsidR="0008264C" w:rsidRPr="00E05C5F">
        <w:rPr>
          <w:rFonts w:cstheme="minorHAnsi"/>
        </w:rPr>
        <w:t xml:space="preserve">ιαμερίσματος που βρίσκεται στον δεύτερο όροφο ,εμβαδού 98τ.μ.  με 2 δωμάτια, σαλόνι ,κουζίνα και </w:t>
      </w:r>
      <w:r w:rsidR="0008264C" w:rsidRPr="00E05C5F">
        <w:rPr>
          <w:rFonts w:cstheme="minorHAnsi"/>
          <w:lang w:val="en-US"/>
        </w:rPr>
        <w:t>wc</w:t>
      </w:r>
      <w:r w:rsidR="0008264C" w:rsidRPr="00E05C5F">
        <w:rPr>
          <w:rFonts w:cstheme="minorHAnsi"/>
        </w:rPr>
        <w:t xml:space="preserve"> για μίσθωση του οποίου  ορίζεται </w:t>
      </w:r>
      <w:r w:rsidR="00184B6B">
        <w:rPr>
          <w:rFonts w:cstheme="minorHAnsi"/>
        </w:rPr>
        <w:t xml:space="preserve">ως </w:t>
      </w:r>
      <w:r w:rsidR="0008264C" w:rsidRPr="00E05C5F">
        <w:rPr>
          <w:rFonts w:cstheme="minorHAnsi"/>
        </w:rPr>
        <w:t xml:space="preserve">ελάχιστο </w:t>
      </w:r>
      <w:r w:rsidR="00184B6B">
        <w:rPr>
          <w:rFonts w:cstheme="minorHAnsi"/>
        </w:rPr>
        <w:t>ποσό</w:t>
      </w:r>
      <w:r w:rsidR="0008264C" w:rsidRPr="00E05C5F">
        <w:rPr>
          <w:rFonts w:cstheme="minorHAnsi"/>
        </w:rPr>
        <w:t xml:space="preserve"> προσφοράς μισθώματος </w:t>
      </w:r>
      <w:r w:rsidR="00184B6B">
        <w:rPr>
          <w:rFonts w:cstheme="minorHAnsi"/>
        </w:rPr>
        <w:t>το</w:t>
      </w:r>
      <w:r w:rsidR="0008264C" w:rsidRPr="00E05C5F">
        <w:rPr>
          <w:rFonts w:cstheme="minorHAnsi"/>
        </w:rPr>
        <w:t xml:space="preserve"> ποσό των διακοσίων πενήντα ευρώ  (250,00€)</w:t>
      </w:r>
      <w:r w:rsidR="00184B6B">
        <w:rPr>
          <w:rFonts w:cstheme="minorHAnsi"/>
        </w:rPr>
        <w:t xml:space="preserve"> </w:t>
      </w:r>
      <w:r w:rsidR="0008264C" w:rsidRPr="00E05C5F">
        <w:rPr>
          <w:rFonts w:cstheme="minorHAnsi"/>
        </w:rPr>
        <w:t>μηνιαίως.</w:t>
      </w:r>
    </w:p>
    <w:p w:rsidR="0008264C" w:rsidRPr="00E05C5F" w:rsidRDefault="00E05C5F" w:rsidP="00E05C5F">
      <w:pPr>
        <w:pStyle w:val="a5"/>
        <w:numPr>
          <w:ilvl w:val="0"/>
          <w:numId w:val="1"/>
        </w:numPr>
        <w:tabs>
          <w:tab w:val="left" w:pos="2910"/>
        </w:tabs>
        <w:jc w:val="both"/>
        <w:rPr>
          <w:rFonts w:cstheme="minorHAnsi"/>
        </w:rPr>
      </w:pPr>
      <w:r w:rsidRPr="00E05C5F">
        <w:rPr>
          <w:rFonts w:cstheme="minorHAnsi"/>
        </w:rPr>
        <w:t>Ενός δ</w:t>
      </w:r>
      <w:r w:rsidR="0008264C" w:rsidRPr="00E05C5F">
        <w:rPr>
          <w:rFonts w:cstheme="minorHAnsi"/>
        </w:rPr>
        <w:t xml:space="preserve">ιαμερίσματος που βρίσκεται στον δεύτερο όροφο ,εμβαδού 34τ.μ.  με 1 δωμάτιο, κουζίνα και </w:t>
      </w:r>
      <w:r w:rsidR="0008264C" w:rsidRPr="00E05C5F">
        <w:rPr>
          <w:rFonts w:cstheme="minorHAnsi"/>
          <w:lang w:val="en-US"/>
        </w:rPr>
        <w:t>wc</w:t>
      </w:r>
      <w:r w:rsidR="0008264C" w:rsidRPr="00E05C5F">
        <w:rPr>
          <w:rFonts w:cstheme="minorHAnsi"/>
        </w:rPr>
        <w:t xml:space="preserve"> </w:t>
      </w:r>
      <w:r w:rsidRPr="00E05C5F">
        <w:rPr>
          <w:rFonts w:cstheme="minorHAnsi"/>
        </w:rPr>
        <w:t xml:space="preserve"> </w:t>
      </w:r>
      <w:r w:rsidR="0008264C" w:rsidRPr="00E05C5F">
        <w:rPr>
          <w:rFonts w:cstheme="minorHAnsi"/>
        </w:rPr>
        <w:t>για μίσθωση του οποίου ορίζεται</w:t>
      </w:r>
      <w:r w:rsidR="00184B6B">
        <w:rPr>
          <w:rFonts w:cstheme="minorHAnsi"/>
        </w:rPr>
        <w:t xml:space="preserve"> ως</w:t>
      </w:r>
      <w:r w:rsidRPr="00E05C5F">
        <w:rPr>
          <w:rFonts w:cstheme="minorHAnsi"/>
        </w:rPr>
        <w:t xml:space="preserve"> </w:t>
      </w:r>
      <w:r w:rsidR="0008264C" w:rsidRPr="00E05C5F">
        <w:rPr>
          <w:rFonts w:cstheme="minorHAnsi"/>
        </w:rPr>
        <w:t>ελάχιστο</w:t>
      </w:r>
      <w:r w:rsidR="00184B6B">
        <w:rPr>
          <w:rFonts w:cstheme="minorHAnsi"/>
        </w:rPr>
        <w:t xml:space="preserve"> ποσό</w:t>
      </w:r>
      <w:r w:rsidR="0008264C" w:rsidRPr="00E05C5F">
        <w:rPr>
          <w:rFonts w:cstheme="minorHAnsi"/>
        </w:rPr>
        <w:t xml:space="preserve"> προσφοράς μισθώματος </w:t>
      </w:r>
      <w:r w:rsidR="00184B6B">
        <w:rPr>
          <w:rFonts w:cstheme="minorHAnsi"/>
        </w:rPr>
        <w:t>το</w:t>
      </w:r>
      <w:r w:rsidR="0008264C" w:rsidRPr="00E05C5F">
        <w:rPr>
          <w:rFonts w:cstheme="minorHAnsi"/>
        </w:rPr>
        <w:t xml:space="preserve"> ποσό των διακοσίων  ευρώ  (200,00€)</w:t>
      </w:r>
      <w:r w:rsidR="00184B6B">
        <w:rPr>
          <w:rFonts w:cstheme="minorHAnsi"/>
        </w:rPr>
        <w:t xml:space="preserve"> </w:t>
      </w:r>
      <w:r w:rsidR="00EB34FC">
        <w:rPr>
          <w:rFonts w:cstheme="minorHAnsi"/>
        </w:rPr>
        <w:t>μηνιαίως</w:t>
      </w:r>
      <w:r w:rsidR="0008264C" w:rsidRPr="00E05C5F">
        <w:rPr>
          <w:rFonts w:cstheme="minorHAnsi"/>
        </w:rPr>
        <w:t>.</w:t>
      </w:r>
    </w:p>
    <w:p w:rsidR="0008264C" w:rsidRPr="00E05C5F" w:rsidRDefault="0008264C" w:rsidP="00E05C5F">
      <w:pPr>
        <w:tabs>
          <w:tab w:val="left" w:pos="2910"/>
        </w:tabs>
        <w:ind w:left="360"/>
        <w:jc w:val="both"/>
        <w:rPr>
          <w:rFonts w:cstheme="minorHAnsi"/>
        </w:rPr>
      </w:pPr>
      <w:r w:rsidRPr="00E05C5F">
        <w:rPr>
          <w:rFonts w:cstheme="minorHAnsi"/>
        </w:rPr>
        <w:t>Η διαδικασία εκμίσθωσης (πλειοδοσία και κατάρτισης σύμβασης )</w:t>
      </w:r>
      <w:r w:rsidR="00F811DD" w:rsidRPr="00E05C5F">
        <w:rPr>
          <w:rFonts w:cstheme="minorHAnsi"/>
        </w:rPr>
        <w:t xml:space="preserve"> </w:t>
      </w:r>
      <w:r w:rsidRPr="00E05C5F">
        <w:rPr>
          <w:rFonts w:cstheme="minorHAnsi"/>
        </w:rPr>
        <w:t xml:space="preserve">θα πραγματοποιηθεί με βάση </w:t>
      </w:r>
      <w:r w:rsidR="00351517" w:rsidRPr="00E05C5F">
        <w:rPr>
          <w:rFonts w:cstheme="minorHAnsi"/>
        </w:rPr>
        <w:t>τις διατάξεις του Ν.4182/2013</w:t>
      </w:r>
      <w:r w:rsidR="00E05C5F" w:rsidRPr="00E05C5F">
        <w:rPr>
          <w:rFonts w:cstheme="minorHAnsi"/>
        </w:rPr>
        <w:t xml:space="preserve"> (ιδί</w:t>
      </w:r>
      <w:r w:rsidR="00C54D7D">
        <w:rPr>
          <w:rFonts w:cstheme="minorHAnsi"/>
        </w:rPr>
        <w:t>ως</w:t>
      </w:r>
      <w:r w:rsidR="00E05C5F" w:rsidRPr="00E05C5F">
        <w:rPr>
          <w:rFonts w:cstheme="minorHAnsi"/>
        </w:rPr>
        <w:t xml:space="preserve"> κατ’ εφαρμογή του άρθρου 24 παρ. 8-10)</w:t>
      </w:r>
      <w:r w:rsidR="00351517" w:rsidRPr="00E05C5F">
        <w:rPr>
          <w:rFonts w:cstheme="minorHAnsi"/>
        </w:rPr>
        <w:t>,</w:t>
      </w:r>
      <w:r w:rsidR="00E05C5F" w:rsidRPr="00E05C5F">
        <w:rPr>
          <w:rFonts w:cstheme="minorHAnsi"/>
        </w:rPr>
        <w:t xml:space="preserve"> </w:t>
      </w:r>
      <w:r w:rsidR="00351517" w:rsidRPr="00E05C5F">
        <w:rPr>
          <w:rFonts w:cstheme="minorHAnsi"/>
        </w:rPr>
        <w:t>όπως τροποποιήθηκε από το Ν. 4223/30-12-2013 και</w:t>
      </w:r>
      <w:r w:rsidR="00E05C5F" w:rsidRPr="00E05C5F">
        <w:rPr>
          <w:rFonts w:cstheme="minorHAnsi"/>
        </w:rPr>
        <w:t xml:space="preserve"> </w:t>
      </w:r>
      <w:r w:rsidR="00351517" w:rsidRPr="00E05C5F">
        <w:rPr>
          <w:rFonts w:cstheme="minorHAnsi"/>
        </w:rPr>
        <w:t xml:space="preserve">ισχύει σήμερα </w:t>
      </w:r>
      <w:r w:rsidR="00297837" w:rsidRPr="00E05C5F">
        <w:rPr>
          <w:rFonts w:cstheme="minorHAnsi"/>
        </w:rPr>
        <w:t>και υπό τους παρακάτω όρους.</w:t>
      </w:r>
    </w:p>
    <w:p w:rsidR="00131953" w:rsidRPr="00F132C0" w:rsidRDefault="00131953" w:rsidP="00E05C5F">
      <w:pPr>
        <w:pStyle w:val="2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360" w:lineRule="exact"/>
        <w:ind w:right="40"/>
        <w:rPr>
          <w:rFonts w:asciiTheme="minorHAnsi" w:hAnsiTheme="minorHAnsi" w:cstheme="minorHAnsi"/>
          <w:sz w:val="22"/>
          <w:szCs w:val="22"/>
        </w:rPr>
      </w:pPr>
      <w:r w:rsidRPr="00E05C5F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>Το Ιδρυμα θα δέχεται γραπτές και σφραγισμένες προσφορές με τα πλ</w:t>
      </w:r>
      <w:r w:rsidR="00E05C5F" w:rsidRPr="00E05C5F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>ήρη στοιχεία των ενδιαφερομένων</w:t>
      </w:r>
      <w:r w:rsidRPr="00E05C5F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 xml:space="preserve"> (ονοματεπώνυμο, ιδιότητα, τηλέφωνα, διεύθυνση επικοινωνίας, αριθμό δελτίου ταυτότητας και ΑΦΜ)</w:t>
      </w:r>
      <w:r w:rsidR="00E05C5F" w:rsidRPr="00E05C5F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>,</w:t>
      </w:r>
      <w:r w:rsidRPr="00E05C5F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 xml:space="preserve"> από την ημερομηνία ανάρτησης της παρούσης στην ιστοσελίδα του Υπουργείου Οικονομικών και για χρονικό διάστημα είκοσι (20) ήμερων. Οι προσφορές θα υποβάλλονται στο γραφείο </w:t>
      </w:r>
      <w:r w:rsidR="00C54D7D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 xml:space="preserve">της </w:t>
      </w:r>
      <w:r w:rsidR="007018E9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 xml:space="preserve"> </w:t>
      </w:r>
      <w:r w:rsidR="00C54D7D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 xml:space="preserve">Διοίκησης του Νοσοκομείου Κοζάνης </w:t>
      </w:r>
      <w:r w:rsidRPr="00E05C5F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>(</w:t>
      </w:r>
      <w:r w:rsidR="007018E9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 xml:space="preserve">οδός </w:t>
      </w:r>
      <w:r w:rsidR="00C54D7D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>Κ. Μαμάτσιου 1</w:t>
      </w:r>
      <w:r w:rsidRPr="00E05C5F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 xml:space="preserve">, </w:t>
      </w:r>
      <w:r w:rsidR="007018E9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 xml:space="preserve">Κοζάνη, </w:t>
      </w:r>
      <w:r w:rsidRPr="00E05C5F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>Τ.Κ.</w:t>
      </w:r>
      <w:r w:rsidR="001B2440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 xml:space="preserve"> 50100</w:t>
      </w:r>
      <w:r w:rsidRPr="00E05C5F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>) ή θα αποστέλλονται ταχυδρομικώς με συστημένη επιστολή</w:t>
      </w:r>
      <w:r w:rsidR="00F132C0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>.</w:t>
      </w:r>
    </w:p>
    <w:p w:rsidR="00F132C0" w:rsidRPr="00E05C5F" w:rsidRDefault="00F132C0" w:rsidP="00F132C0">
      <w:pPr>
        <w:pStyle w:val="2"/>
        <w:shd w:val="clear" w:color="auto" w:fill="auto"/>
        <w:tabs>
          <w:tab w:val="left" w:pos="860"/>
        </w:tabs>
        <w:spacing w:before="0" w:line="360" w:lineRule="exact"/>
        <w:ind w:left="720" w:right="40"/>
        <w:rPr>
          <w:rFonts w:asciiTheme="minorHAnsi" w:hAnsiTheme="minorHAnsi" w:cstheme="minorHAnsi"/>
          <w:sz w:val="22"/>
          <w:szCs w:val="22"/>
        </w:rPr>
      </w:pPr>
    </w:p>
    <w:p w:rsidR="00297837" w:rsidRPr="00E05C5F" w:rsidRDefault="00297837" w:rsidP="00E05C5F">
      <w:pPr>
        <w:pStyle w:val="a5"/>
        <w:numPr>
          <w:ilvl w:val="0"/>
          <w:numId w:val="2"/>
        </w:numPr>
        <w:tabs>
          <w:tab w:val="left" w:pos="2910"/>
        </w:tabs>
        <w:jc w:val="both"/>
        <w:rPr>
          <w:rFonts w:cstheme="minorHAnsi"/>
        </w:rPr>
      </w:pPr>
      <w:r w:rsidRPr="00E05C5F">
        <w:rPr>
          <w:rFonts w:cstheme="minorHAnsi"/>
        </w:rPr>
        <w:t>Η μίσθωση θα έχει διάρκεια τριών (3) ετών. Το μίσθωμα που θα επιτευχθεί θα ισχύει για δ</w:t>
      </w:r>
      <w:r w:rsidR="00F132C0">
        <w:rPr>
          <w:rFonts w:cstheme="minorHAnsi"/>
        </w:rPr>
        <w:t>ύ</w:t>
      </w:r>
      <w:r w:rsidRPr="00E05C5F">
        <w:rPr>
          <w:rFonts w:cstheme="minorHAnsi"/>
        </w:rPr>
        <w:t>ο (2) μισθωτικά έτη. Με την έναρξη του τρίτου μισθωτικού έτους και εντεύθεν το μίσθωμα θα αναπροσαρμόζεται,</w:t>
      </w:r>
      <w:r w:rsidR="00F132C0">
        <w:rPr>
          <w:rFonts w:cstheme="minorHAnsi"/>
        </w:rPr>
        <w:t xml:space="preserve"> </w:t>
      </w:r>
      <w:r w:rsidRPr="00E05C5F">
        <w:rPr>
          <w:rFonts w:cstheme="minorHAnsi"/>
        </w:rPr>
        <w:t>προσαυξημένο σύμφωνα με το Δείκτη Τιμών Καταναλωτή των αμέσως προηγούμενων 12 μηνών,</w:t>
      </w:r>
      <w:r w:rsidR="00F132C0">
        <w:rPr>
          <w:rFonts w:cstheme="minorHAnsi"/>
        </w:rPr>
        <w:t xml:space="preserve"> </w:t>
      </w:r>
      <w:r w:rsidRPr="00E05C5F">
        <w:rPr>
          <w:rFonts w:cstheme="minorHAnsi"/>
        </w:rPr>
        <w:t>όπως αυτός καθορίζεται από την Ε.Σ.Υ.Ε.</w:t>
      </w:r>
    </w:p>
    <w:p w:rsidR="00297837" w:rsidRDefault="00297837" w:rsidP="00E05C5F">
      <w:pPr>
        <w:pStyle w:val="a5"/>
        <w:numPr>
          <w:ilvl w:val="0"/>
          <w:numId w:val="2"/>
        </w:numPr>
        <w:tabs>
          <w:tab w:val="left" w:pos="2910"/>
        </w:tabs>
        <w:jc w:val="both"/>
        <w:rPr>
          <w:rFonts w:cstheme="minorHAnsi"/>
        </w:rPr>
      </w:pPr>
      <w:r w:rsidRPr="00E05C5F">
        <w:rPr>
          <w:rFonts w:cstheme="minorHAnsi"/>
        </w:rPr>
        <w:t xml:space="preserve">Μπορεί </w:t>
      </w:r>
      <w:r w:rsidR="00184B6B">
        <w:rPr>
          <w:rFonts w:cstheme="minorHAnsi"/>
        </w:rPr>
        <w:t xml:space="preserve"> κατ’</w:t>
      </w:r>
      <w:r w:rsidRPr="00E05C5F">
        <w:rPr>
          <w:rFonts w:cstheme="minorHAnsi"/>
        </w:rPr>
        <w:t xml:space="preserve"> </w:t>
      </w:r>
      <w:r w:rsidR="00800604" w:rsidRPr="00E05C5F">
        <w:rPr>
          <w:rFonts w:cstheme="minorHAnsi"/>
        </w:rPr>
        <w:t>εξαί</w:t>
      </w:r>
      <w:r w:rsidRPr="00E05C5F">
        <w:rPr>
          <w:rFonts w:cstheme="minorHAnsi"/>
        </w:rPr>
        <w:t xml:space="preserve">ρεση να συμφωνηθεί </w:t>
      </w:r>
      <w:r w:rsidR="00131953" w:rsidRPr="00E05C5F">
        <w:rPr>
          <w:rFonts w:cstheme="minorHAnsi"/>
        </w:rPr>
        <w:t xml:space="preserve"> έκτακτη</w:t>
      </w:r>
      <w:r w:rsidR="00800604" w:rsidRPr="00E05C5F">
        <w:rPr>
          <w:rFonts w:cstheme="minorHAnsi"/>
        </w:rPr>
        <w:t xml:space="preserve"> αναπροσαρμογή του μισθώματος , όταν συντρέχουν εξαιρετικοί λόγοι.</w:t>
      </w:r>
    </w:p>
    <w:p w:rsidR="00F132C0" w:rsidRPr="00E05C5F" w:rsidRDefault="00F132C0" w:rsidP="00F132C0">
      <w:pPr>
        <w:pStyle w:val="a5"/>
        <w:tabs>
          <w:tab w:val="left" w:pos="2910"/>
        </w:tabs>
        <w:jc w:val="both"/>
        <w:rPr>
          <w:rFonts w:cstheme="minorHAnsi"/>
        </w:rPr>
      </w:pPr>
    </w:p>
    <w:p w:rsidR="00800604" w:rsidRPr="00E05C5F" w:rsidRDefault="00800604" w:rsidP="00E05C5F">
      <w:pPr>
        <w:pStyle w:val="a5"/>
        <w:numPr>
          <w:ilvl w:val="0"/>
          <w:numId w:val="2"/>
        </w:numPr>
        <w:tabs>
          <w:tab w:val="left" w:pos="2910"/>
        </w:tabs>
        <w:jc w:val="both"/>
        <w:rPr>
          <w:rFonts w:cstheme="minorHAnsi"/>
        </w:rPr>
      </w:pPr>
      <w:r w:rsidRPr="00E05C5F">
        <w:rPr>
          <w:rFonts w:cstheme="minorHAnsi"/>
        </w:rPr>
        <w:t xml:space="preserve">Μετά τη λήξη της μίσθωσης μπορεί να συμφωνείται η ανανέωση αυτής για χρόνο βραχύτερο με τους ίδιους </w:t>
      </w:r>
      <w:r w:rsidR="00F132C0">
        <w:rPr>
          <w:rFonts w:cstheme="minorHAnsi"/>
        </w:rPr>
        <w:t>ή</w:t>
      </w:r>
      <w:r w:rsidRPr="00E05C5F">
        <w:rPr>
          <w:rFonts w:cstheme="minorHAnsi"/>
        </w:rPr>
        <w:t xml:space="preserve"> επουσιωδώς</w:t>
      </w:r>
      <w:r w:rsidR="00F132C0">
        <w:rPr>
          <w:rFonts w:cstheme="minorHAnsi"/>
        </w:rPr>
        <w:t xml:space="preserve"> διαφορετικούς όρους.</w:t>
      </w:r>
      <w:r w:rsidRPr="00E05C5F">
        <w:rPr>
          <w:rFonts w:cstheme="minorHAnsi"/>
        </w:rPr>
        <w:t xml:space="preserve">    </w:t>
      </w:r>
    </w:p>
    <w:p w:rsidR="00131953" w:rsidRPr="00F132C0" w:rsidRDefault="00131953" w:rsidP="00E05C5F">
      <w:pPr>
        <w:pStyle w:val="2"/>
        <w:numPr>
          <w:ilvl w:val="0"/>
          <w:numId w:val="2"/>
        </w:numPr>
        <w:shd w:val="clear" w:color="auto" w:fill="auto"/>
        <w:spacing w:before="0" w:line="364" w:lineRule="exact"/>
        <w:ind w:right="20"/>
        <w:rPr>
          <w:rFonts w:asciiTheme="minorHAnsi" w:hAnsiTheme="minorHAnsi" w:cstheme="minorHAnsi"/>
          <w:sz w:val="22"/>
          <w:szCs w:val="22"/>
        </w:rPr>
      </w:pPr>
      <w:r w:rsidRPr="00E05C5F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>Μετά την παρέλευση 20ημέρου από της ως άνω ηλεκτρονικής αναρτήσεως</w:t>
      </w:r>
      <w:r w:rsidR="00F132C0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>,</w:t>
      </w:r>
      <w:r w:rsidRPr="00E05C5F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 xml:space="preserve"> </w:t>
      </w:r>
      <w:r w:rsidR="00F132C0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 xml:space="preserve">το Διοικητικό Συμβούλιο του Ιδρύματος </w:t>
      </w:r>
      <w:r w:rsidRPr="00E05C5F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 xml:space="preserve">θα αναδείξει ως μισθωτή </w:t>
      </w:r>
      <w:r w:rsidR="00F132C0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>εκάστου</w:t>
      </w:r>
      <w:r w:rsidRPr="00E05C5F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 xml:space="preserve"> ακινήτου τον προσφέροντα το υψηλότερο μίσθωμα και με τους πλέον συμφέροντες λοιπούς όρους εκμίσθωσης</w:t>
      </w:r>
      <w:r w:rsidR="00F132C0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 xml:space="preserve"> </w:t>
      </w:r>
      <w:r w:rsidRPr="00E05C5F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 xml:space="preserve"> για το Ίδρυμα.</w:t>
      </w:r>
    </w:p>
    <w:p w:rsidR="00F132C0" w:rsidRPr="00E05C5F" w:rsidRDefault="00F132C0" w:rsidP="00F132C0">
      <w:pPr>
        <w:pStyle w:val="2"/>
        <w:shd w:val="clear" w:color="auto" w:fill="auto"/>
        <w:spacing w:before="0" w:line="364" w:lineRule="exact"/>
        <w:ind w:left="720" w:right="20"/>
        <w:rPr>
          <w:rFonts w:asciiTheme="minorHAnsi" w:hAnsiTheme="minorHAnsi" w:cstheme="minorHAnsi"/>
          <w:sz w:val="22"/>
          <w:szCs w:val="22"/>
        </w:rPr>
      </w:pPr>
    </w:p>
    <w:p w:rsidR="00131953" w:rsidRPr="00E05C5F" w:rsidRDefault="00131953" w:rsidP="00E05C5F">
      <w:pPr>
        <w:pStyle w:val="2"/>
        <w:numPr>
          <w:ilvl w:val="0"/>
          <w:numId w:val="2"/>
        </w:numPr>
        <w:shd w:val="clear" w:color="auto" w:fill="auto"/>
        <w:spacing w:before="0" w:line="364" w:lineRule="exact"/>
        <w:ind w:left="20" w:right="20" w:firstLine="520"/>
        <w:rPr>
          <w:rFonts w:asciiTheme="minorHAnsi" w:hAnsiTheme="minorHAnsi" w:cstheme="minorHAnsi"/>
          <w:sz w:val="22"/>
          <w:szCs w:val="22"/>
        </w:rPr>
      </w:pPr>
      <w:r w:rsidRPr="00E05C5F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 xml:space="preserve"> Εφόσον, το μεγαλύτερο προσφερόμενο μίσθωμα είναι τουλάχιστον ίσο με ποσοστό 85% επί του ελάχιστου όρου προσφοράς,</w:t>
      </w:r>
      <w:r w:rsidR="00184B6B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 xml:space="preserve"> </w:t>
      </w:r>
      <w:r w:rsidRPr="00E05C5F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>όπως ανωτέρω ορίζεται για κάθε ακίνητο, η σύμβαση εκμίσθωσης θα καταρτίζεται μόνον ύστερα από προηγούμενη ενημέρωση της αρμόδιας αρχής, η οποία μπορεί μέσα σε δεκαπέντε (15) ημέρες να διατάξει να μη συναφθεί η σύμβαση, με ειδικά αιτιολογημένη απόφασή της.</w:t>
      </w:r>
    </w:p>
    <w:p w:rsidR="00131953" w:rsidRDefault="00131953" w:rsidP="00E05C5F">
      <w:pPr>
        <w:pStyle w:val="2"/>
        <w:shd w:val="clear" w:color="auto" w:fill="auto"/>
        <w:spacing w:before="0" w:line="364" w:lineRule="exact"/>
        <w:ind w:left="20" w:right="20" w:firstLine="520"/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</w:pPr>
      <w:r w:rsidRPr="00E05C5F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 xml:space="preserve">Αν δε το προσφερόμενο μίσθωμα είναι μικρότερο, το Ίδρυμα θα προβεί στην σύναψη της σύμβασης </w:t>
      </w:r>
      <w:r w:rsidR="00F132C0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 xml:space="preserve">μόνον </w:t>
      </w:r>
      <w:r w:rsidRPr="00E05C5F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>κατόπιν της προηγούμενης έγκρισης της αρμόδιας αρχής.</w:t>
      </w:r>
    </w:p>
    <w:p w:rsidR="00F132C0" w:rsidRPr="00E05C5F" w:rsidRDefault="00F132C0" w:rsidP="00E05C5F">
      <w:pPr>
        <w:pStyle w:val="2"/>
        <w:shd w:val="clear" w:color="auto" w:fill="auto"/>
        <w:spacing w:before="0" w:line="364" w:lineRule="exact"/>
        <w:ind w:left="20" w:right="20" w:firstLine="520"/>
        <w:rPr>
          <w:rFonts w:asciiTheme="minorHAnsi" w:hAnsiTheme="minorHAnsi" w:cstheme="minorHAnsi"/>
          <w:sz w:val="22"/>
          <w:szCs w:val="22"/>
        </w:rPr>
      </w:pPr>
    </w:p>
    <w:p w:rsidR="00131953" w:rsidRPr="00F132C0" w:rsidRDefault="00131953" w:rsidP="00E05C5F">
      <w:pPr>
        <w:pStyle w:val="2"/>
        <w:numPr>
          <w:ilvl w:val="0"/>
          <w:numId w:val="2"/>
        </w:numPr>
        <w:shd w:val="clear" w:color="auto" w:fill="auto"/>
        <w:tabs>
          <w:tab w:val="left" w:pos="996"/>
        </w:tabs>
        <w:spacing w:before="0" w:line="364" w:lineRule="exact"/>
        <w:ind w:left="20" w:right="20" w:firstLine="640"/>
        <w:rPr>
          <w:rFonts w:asciiTheme="minorHAnsi" w:hAnsiTheme="minorHAnsi" w:cstheme="minorHAnsi"/>
          <w:sz w:val="22"/>
          <w:szCs w:val="22"/>
        </w:rPr>
      </w:pPr>
      <w:r w:rsidRPr="00E05C5F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 xml:space="preserve">Μετά την ανάδειξη του πλειοδοτούντα μισθωτή για έκαστο των ακινήτων, ο τελευταίος θα </w:t>
      </w:r>
      <w:r w:rsidRPr="00E05C5F">
        <w:rPr>
          <w:rStyle w:val="a8"/>
          <w:rFonts w:asciiTheme="minorHAnsi" w:hAnsiTheme="minorHAnsi" w:cstheme="minorHAnsi"/>
          <w:sz w:val="22"/>
          <w:szCs w:val="22"/>
        </w:rPr>
        <w:t>πρέπει</w:t>
      </w:r>
      <w:r w:rsidRPr="00E05C5F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 xml:space="preserve"> να προσέλθει για την υπογραφή της σύμβασης μισθώσεως. Σε περίπτωση που ο μισθωτής δεν προσέλθει ή αρνηθεί να υπογράψει το οικείο συμφωνητικό, τότε θα επιβάλλεται σε βάρος του χρηματική ποινή ίση με τρία (3) μηνιαία μισθώματα της προσφοράς του, ποινή η οποία θα βεβαιώνεται και εισπράττεται κατά τις διατάξεις του, Κ.Ε.Δ.Ε., </w:t>
      </w:r>
      <w:r w:rsidR="00F132C0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 xml:space="preserve">και στη </w:t>
      </w:r>
      <w:r w:rsidRPr="00E05C5F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>συν</w:t>
      </w:r>
      <w:r w:rsidR="00F132C0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>έχεια</w:t>
      </w:r>
      <w:r w:rsidRPr="00E05C5F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 xml:space="preserve"> θα δύναται να καλείται ο δεύτερος κατά σειρά πλειοδότης για την υπογραφή του συμφωνητικού, κατά τις προβλέψεις του Νόμου</w:t>
      </w:r>
      <w:r w:rsidR="00F132C0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>.</w:t>
      </w:r>
    </w:p>
    <w:p w:rsidR="00F132C0" w:rsidRPr="00E05C5F" w:rsidRDefault="001B2440" w:rsidP="001B2440">
      <w:pPr>
        <w:pStyle w:val="2"/>
        <w:shd w:val="clear" w:color="auto" w:fill="auto"/>
        <w:tabs>
          <w:tab w:val="left" w:pos="6070"/>
        </w:tabs>
        <w:spacing w:before="0" w:line="364" w:lineRule="exact"/>
        <w:ind w:left="660" w:right="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131953" w:rsidRDefault="00131953" w:rsidP="00F132C0">
      <w:pPr>
        <w:pStyle w:val="2"/>
        <w:numPr>
          <w:ilvl w:val="0"/>
          <w:numId w:val="2"/>
        </w:numPr>
        <w:shd w:val="clear" w:color="auto" w:fill="auto"/>
        <w:spacing w:before="0" w:line="360" w:lineRule="exact"/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</w:pPr>
      <w:r w:rsidRPr="00E05C5F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 xml:space="preserve">Η χρήση κάθε μισθίου διαμερίσματος προορίζεται </w:t>
      </w:r>
      <w:r w:rsidR="007018E9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 xml:space="preserve">αποκλειστικά και μόνο </w:t>
      </w:r>
      <w:r w:rsidRPr="00E05C5F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>για κατοικία.</w:t>
      </w:r>
    </w:p>
    <w:p w:rsidR="00131953" w:rsidRDefault="00131953" w:rsidP="00F132C0">
      <w:pPr>
        <w:pStyle w:val="2"/>
        <w:numPr>
          <w:ilvl w:val="0"/>
          <w:numId w:val="2"/>
        </w:numPr>
        <w:shd w:val="clear" w:color="auto" w:fill="auto"/>
        <w:spacing w:before="0" w:line="360" w:lineRule="exact"/>
        <w:ind w:right="40"/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</w:pPr>
      <w:r w:rsidRPr="00E05C5F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>Το μηνιαίο μίσθωμα θα καταβάλλεται από τον μισθωτή το πρώτο πενθήμερο κάθε μισθωτικού μήνα. με κατάθεση σε τηρούμενο τραπεζικό λογαριασμό του Ιδρύματος, χωρίς περαιτέρω όχληση.</w:t>
      </w:r>
    </w:p>
    <w:p w:rsidR="00131953" w:rsidRDefault="00131953" w:rsidP="00F132C0">
      <w:pPr>
        <w:pStyle w:val="2"/>
        <w:numPr>
          <w:ilvl w:val="0"/>
          <w:numId w:val="7"/>
        </w:numPr>
        <w:shd w:val="clear" w:color="auto" w:fill="auto"/>
        <w:spacing w:before="0" w:line="360" w:lineRule="exact"/>
        <w:ind w:right="40"/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</w:pPr>
      <w:r w:rsidRPr="00E05C5F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 xml:space="preserve">Ο μισθωτής επίσης θα καταβάλλει α) τη δαπάνη ΔΕΗ και </w:t>
      </w:r>
      <w:r w:rsidR="005507BC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>ΔΕΥΑΚ</w:t>
      </w:r>
      <w:r w:rsidRPr="00E05C5F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 xml:space="preserve"> β) τις εγγυήσεις στους Οργανισμούς Κοινής Ωφελείας στο όνομά του, γ) τα Δημοτικά τέλη φωτισμού, καθαριότητας, αποχέτευσης και δ) τις κοινόχρηστες </w:t>
      </w:r>
      <w:r w:rsidR="00F132C0" w:rsidRPr="00E05C5F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>Δ</w:t>
      </w:r>
      <w:r w:rsidRPr="00E05C5F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>απάνες</w:t>
      </w:r>
    </w:p>
    <w:p w:rsidR="00131953" w:rsidRPr="00F132C0" w:rsidRDefault="00EA42B5" w:rsidP="00E05C5F">
      <w:pPr>
        <w:pStyle w:val="2"/>
        <w:numPr>
          <w:ilvl w:val="0"/>
          <w:numId w:val="7"/>
        </w:numPr>
        <w:shd w:val="clear" w:color="auto" w:fill="auto"/>
        <w:tabs>
          <w:tab w:val="left" w:pos="1163"/>
        </w:tabs>
        <w:spacing w:before="0" w:line="360" w:lineRule="exact"/>
        <w:ind w:right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>O</w:t>
      </w:r>
      <w:r w:rsidR="00131953" w:rsidRPr="00E05C5F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 xml:space="preserve"> μισθωτής θα καταβάλει στο </w:t>
      </w:r>
      <w:r w:rsidRPr="00E05C5F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>Ίδρυμα</w:t>
      </w:r>
      <w:r w:rsidR="00131953" w:rsidRPr="00E05C5F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 xml:space="preserve"> ως εγγύηση εκτέλεσης των όρων της μίσθωσης, το ισόποσο τουλάχιστον ενός (1) μηνιαίου μισθωτικού μισθώματος, η οποία θα είναι αναπροσαρμοστέα σύμφωνα με τις εκάστοτε αυξήσεις του μισθώματος. Η εγγύηση θα επιστρέφεται ατόκως στο μισθωτή μετά την προσήκουσα απόδοση της χρήσεως του μισθίου. Στην περίπτωση παραβίασης οποιουδήποτε των </w:t>
      </w:r>
      <w:r w:rsidR="00131953" w:rsidRPr="00E05C5F">
        <w:rPr>
          <w:rFonts w:asciiTheme="minorHAnsi" w:hAnsiTheme="minorHAnsi" w:cstheme="minorHAnsi"/>
          <w:color w:val="000000"/>
          <w:sz w:val="22"/>
          <w:szCs w:val="22"/>
          <w:lang w:bidi="en-US"/>
        </w:rPr>
        <w:t xml:space="preserve">όρων </w:t>
      </w:r>
      <w:r w:rsidR="00131953" w:rsidRPr="00E05C5F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>του μισθωτηρίου από τον μισθωτή η χρηματική αυτή εγγύηση θα καταπίπτει υπέρ του Ιδρύματος, ενώ το Ίδρυμα θα διατηρεί στο ακέραιο τα δικαιώματά του για την κάλυψη κάθε θετικής και αποθετικής ζημίας.</w:t>
      </w:r>
    </w:p>
    <w:p w:rsidR="00F132C0" w:rsidRDefault="00F132C0" w:rsidP="00F132C0">
      <w:pPr>
        <w:pStyle w:val="a5"/>
        <w:rPr>
          <w:rFonts w:cstheme="minorHAnsi"/>
        </w:rPr>
      </w:pPr>
    </w:p>
    <w:p w:rsidR="00131953" w:rsidRDefault="00131953" w:rsidP="009775DC">
      <w:pPr>
        <w:pStyle w:val="2"/>
        <w:numPr>
          <w:ilvl w:val="0"/>
          <w:numId w:val="7"/>
        </w:numPr>
        <w:shd w:val="clear" w:color="auto" w:fill="auto"/>
        <w:spacing w:before="0" w:line="360" w:lineRule="exact"/>
        <w:ind w:right="40"/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</w:pPr>
      <w:r w:rsidRPr="00E05C5F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>Ο μισθωτής θα υποχρεούται να χρησιμοποιεί το μίσθιο με επιμέλεια και να καταβάλει τις δαπάνες συντηρήσεως και επισκευής ως και κάθε δαπάνη προσθήκ</w:t>
      </w:r>
      <w:r w:rsidR="00184B6B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>ης ή βελτίωσης. Το Ιδρυμα καθ' ό</w:t>
      </w:r>
      <w:r w:rsidRPr="00E05C5F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>λη τη διάρκεια της μίσθωσης και μέχρι αποχωρήσεως του μισθωτή από το μίσθιο δεν θα υποχρεούται σε επισκευή του μισθίου.</w:t>
      </w:r>
    </w:p>
    <w:p w:rsidR="00F132C0" w:rsidRDefault="00F132C0" w:rsidP="00F132C0">
      <w:pPr>
        <w:pStyle w:val="a5"/>
        <w:rPr>
          <w:rFonts w:cstheme="minorHAnsi"/>
          <w:color w:val="000000"/>
          <w:lang w:eastAsia="el-GR" w:bidi="el-GR"/>
        </w:rPr>
      </w:pPr>
    </w:p>
    <w:p w:rsidR="009775DC" w:rsidRPr="00F132C0" w:rsidRDefault="009775DC" w:rsidP="009775DC">
      <w:pPr>
        <w:pStyle w:val="2"/>
        <w:numPr>
          <w:ilvl w:val="0"/>
          <w:numId w:val="7"/>
        </w:numPr>
        <w:shd w:val="clear" w:color="auto" w:fill="auto"/>
        <w:spacing w:before="0" w:line="360" w:lineRule="exact"/>
        <w:ind w:right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 xml:space="preserve">Η υπεκμίσθωση του μισθίου απαγορεύεται χωρίς τη σύμφωνη γνώμη του Ιδρύματος. </w:t>
      </w:r>
    </w:p>
    <w:p w:rsidR="00F132C0" w:rsidRDefault="00F132C0" w:rsidP="00F132C0">
      <w:pPr>
        <w:pStyle w:val="a5"/>
        <w:rPr>
          <w:rFonts w:cstheme="minorHAnsi"/>
        </w:rPr>
      </w:pPr>
    </w:p>
    <w:p w:rsidR="00131953" w:rsidRDefault="00131953" w:rsidP="00F132C0">
      <w:pPr>
        <w:pStyle w:val="2"/>
        <w:numPr>
          <w:ilvl w:val="0"/>
          <w:numId w:val="7"/>
        </w:numPr>
        <w:shd w:val="clear" w:color="auto" w:fill="auto"/>
        <w:spacing w:before="0" w:line="360" w:lineRule="exact"/>
        <w:ind w:right="40"/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</w:pPr>
      <w:r w:rsidRPr="00E05C5F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>Κατά τη λήξη της μίσθωσης, ο μισθωτής θα υποχρεούται να αποδώσει τη χρήση του μισθίου και να παραδώσει το μίσθιο στην κατάσταση που το ε</w:t>
      </w:r>
      <w:r w:rsidR="005F5138" w:rsidRPr="00E05C5F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>ίχε</w:t>
      </w:r>
      <w:r w:rsidRPr="00E05C5F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 xml:space="preserve"> παραλάβει και θα υποχρεούται στην αποκατάσταση κάθε φθοράς του και βλάβης του.</w:t>
      </w:r>
    </w:p>
    <w:p w:rsidR="00F132C0" w:rsidRDefault="00F132C0" w:rsidP="00F132C0">
      <w:pPr>
        <w:pStyle w:val="a5"/>
        <w:rPr>
          <w:rFonts w:cstheme="minorHAnsi"/>
          <w:color w:val="000000"/>
          <w:lang w:eastAsia="el-GR" w:bidi="el-GR"/>
        </w:rPr>
      </w:pPr>
    </w:p>
    <w:p w:rsidR="00131953" w:rsidRDefault="00131953" w:rsidP="00F132C0">
      <w:pPr>
        <w:pStyle w:val="2"/>
        <w:numPr>
          <w:ilvl w:val="0"/>
          <w:numId w:val="7"/>
        </w:numPr>
        <w:shd w:val="clear" w:color="auto" w:fill="auto"/>
        <w:spacing w:before="0" w:line="360" w:lineRule="exact"/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</w:pPr>
      <w:r w:rsidRPr="00E05C5F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>Η παράβαση οποιουδήποτε όρου της μίσθωσης θα συνεπάγεται τη λύση της μίσθωσης, την υποχρέωση του μισθωτή για απόδοση του μισθίου ως και κατάπτωση της μισθωτικής εγγύησης υπέρ του Ιδρύματος.</w:t>
      </w:r>
    </w:p>
    <w:p w:rsidR="00F132C0" w:rsidRDefault="00F132C0" w:rsidP="00F132C0">
      <w:pPr>
        <w:pStyle w:val="a5"/>
        <w:rPr>
          <w:rFonts w:cstheme="minorHAnsi"/>
        </w:rPr>
      </w:pPr>
    </w:p>
    <w:p w:rsidR="00131953" w:rsidRDefault="00131953" w:rsidP="000A4A70">
      <w:pPr>
        <w:pStyle w:val="2"/>
        <w:numPr>
          <w:ilvl w:val="0"/>
          <w:numId w:val="7"/>
        </w:numPr>
        <w:shd w:val="clear" w:color="auto" w:fill="auto"/>
        <w:spacing w:before="0"/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</w:pPr>
      <w:r w:rsidRPr="00E05C5F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>Οποιαδήποτε τυχόν παρατυπία της διαδικασίας ανάδειξης του πλειοδότη μισθωτή και κατάρτισης της μίσθωσης δεν παράγει κανένα δικαίωμα υπέρ του μισθωτή ή του πλειοδότη.</w:t>
      </w:r>
    </w:p>
    <w:p w:rsidR="000A4A70" w:rsidRDefault="000A4A70" w:rsidP="000A4A70">
      <w:pPr>
        <w:pStyle w:val="a5"/>
        <w:rPr>
          <w:rFonts w:cstheme="minorHAnsi"/>
          <w:color w:val="000000"/>
          <w:lang w:eastAsia="el-GR" w:bidi="el-GR"/>
        </w:rPr>
      </w:pPr>
    </w:p>
    <w:p w:rsidR="000A4A70" w:rsidRDefault="000A4A70" w:rsidP="000A4A70">
      <w:pPr>
        <w:pStyle w:val="2"/>
        <w:numPr>
          <w:ilvl w:val="0"/>
          <w:numId w:val="7"/>
        </w:numPr>
        <w:shd w:val="clear" w:color="auto" w:fill="auto"/>
        <w:spacing w:before="0"/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>Αρμόδια για την επίλυση κάθε διαφοράς θα είναι τα Δικαστήρια της Κοζάνης.</w:t>
      </w:r>
    </w:p>
    <w:p w:rsidR="000A4A70" w:rsidRDefault="000A4A70" w:rsidP="000A4A70">
      <w:pPr>
        <w:pStyle w:val="a5"/>
        <w:rPr>
          <w:rFonts w:cstheme="minorHAnsi"/>
        </w:rPr>
      </w:pPr>
    </w:p>
    <w:p w:rsidR="00135BE0" w:rsidRDefault="009446C3" w:rsidP="000A4A70">
      <w:pPr>
        <w:pStyle w:val="2"/>
        <w:shd w:val="clear" w:color="auto" w:fill="auto"/>
        <w:spacing w:before="0" w:line="349" w:lineRule="exact"/>
        <w:ind w:firstLine="7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 xml:space="preserve">Πληροφορίες  </w:t>
      </w:r>
      <w:r w:rsidR="00131953" w:rsidRPr="00E05C5F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 xml:space="preserve">παρέχονται στο γραφείο </w:t>
      </w:r>
      <w:r w:rsidR="000A4A70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 xml:space="preserve">Διοίκησης </w:t>
      </w:r>
      <w:r w:rsidR="005507BC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 xml:space="preserve">του </w:t>
      </w:r>
      <w:r w:rsidR="000A4A70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 xml:space="preserve">Νοσοκομείου Κοζάνης </w:t>
      </w:r>
      <w:r w:rsidR="005507BC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 xml:space="preserve">(οδός Κ.Μαμάτσιου 1, Κοζάνη) </w:t>
      </w:r>
      <w:r w:rsidR="00131953" w:rsidRPr="00E05C5F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>και στ</w:t>
      </w:r>
      <w:r w:rsidR="001B2440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>α</w:t>
      </w:r>
      <w:r w:rsidR="00131953" w:rsidRPr="00E05C5F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 xml:space="preserve"> τηλέφων</w:t>
      </w:r>
      <w:r w:rsidR="001B2440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>α</w:t>
      </w:r>
      <w:r w:rsidR="00131953" w:rsidRPr="00E05C5F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 xml:space="preserve"> </w:t>
      </w:r>
      <w:r w:rsidR="005507BC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>2461352</w:t>
      </w:r>
      <w:r w:rsidR="001B2440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>826,2461352627,2461352673 Αρμόδιοι</w:t>
      </w:r>
      <w:r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 xml:space="preserve"> επικοινωνίας</w:t>
      </w:r>
      <w:r w:rsidR="001B2440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 xml:space="preserve"> </w:t>
      </w:r>
      <w:r w:rsidR="00135BE0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 xml:space="preserve">Ιωάννης </w:t>
      </w:r>
      <w:r w:rsidR="001B2440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 xml:space="preserve">Δεσποινιάδης, Νικόλαος </w:t>
      </w:r>
      <w:r w:rsidR="00135BE0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>Γκιάτας</w:t>
      </w:r>
      <w:r w:rsidR="001B2440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 xml:space="preserve"> και </w:t>
      </w:r>
      <w:r w:rsidR="00135BE0">
        <w:rPr>
          <w:rFonts w:asciiTheme="minorHAnsi" w:hAnsiTheme="minorHAnsi" w:cstheme="minorHAnsi"/>
          <w:color w:val="000000"/>
          <w:sz w:val="22"/>
          <w:szCs w:val="22"/>
          <w:lang w:eastAsia="el-GR" w:bidi="el-GR"/>
        </w:rPr>
        <w:t xml:space="preserve">Φανή Γιαντσή. </w:t>
      </w:r>
    </w:p>
    <w:p w:rsidR="00135BE0" w:rsidRPr="00135BE0" w:rsidRDefault="00135BE0" w:rsidP="00135BE0"/>
    <w:p w:rsidR="00135BE0" w:rsidRDefault="00135BE0" w:rsidP="00135BE0"/>
    <w:p w:rsidR="0008264C" w:rsidRDefault="00135BE0" w:rsidP="00135BE0">
      <w:pPr>
        <w:tabs>
          <w:tab w:val="left" w:pos="5700"/>
        </w:tabs>
      </w:pPr>
      <w:r>
        <w:t xml:space="preserve">                                                                                              Ο ΠΡΟΕΔΡΟΣ ΤΟΥ ΚΛΗΡΟΔΟΤΗΜΑΤΟΣ </w:t>
      </w:r>
    </w:p>
    <w:p w:rsidR="00135BE0" w:rsidRDefault="00135BE0" w:rsidP="00135BE0">
      <w:pPr>
        <w:tabs>
          <w:tab w:val="left" w:pos="5700"/>
        </w:tabs>
      </w:pPr>
    </w:p>
    <w:p w:rsidR="00135BE0" w:rsidRPr="00135BE0" w:rsidRDefault="00135BE0" w:rsidP="00135BE0">
      <w:pPr>
        <w:tabs>
          <w:tab w:val="left" w:pos="5700"/>
        </w:tabs>
      </w:pPr>
      <w:r>
        <w:t xml:space="preserve">                                                                                                                 ΓΕΩΡΓΙΟΣ ΧΙΩΤΙΔΗΣ </w:t>
      </w:r>
    </w:p>
    <w:sectPr w:rsidR="00135BE0" w:rsidRPr="00135BE0" w:rsidSect="00060800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278" w:rsidRDefault="00A77278" w:rsidP="009317E9">
      <w:pPr>
        <w:spacing w:after="0" w:line="240" w:lineRule="auto"/>
      </w:pPr>
      <w:r>
        <w:separator/>
      </w:r>
    </w:p>
  </w:endnote>
  <w:endnote w:type="continuationSeparator" w:id="0">
    <w:p w:rsidR="00A77278" w:rsidRDefault="00A77278" w:rsidP="0093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278" w:rsidRDefault="00A77278" w:rsidP="009317E9">
      <w:pPr>
        <w:spacing w:after="0" w:line="240" w:lineRule="auto"/>
      </w:pPr>
      <w:r>
        <w:separator/>
      </w:r>
    </w:p>
  </w:footnote>
  <w:footnote w:type="continuationSeparator" w:id="0">
    <w:p w:rsidR="00A77278" w:rsidRDefault="00A77278" w:rsidP="00931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7E9" w:rsidRPr="00F811DD" w:rsidRDefault="009317E9">
    <w:pPr>
      <w:pStyle w:val="a3"/>
      <w:rPr>
        <w:b/>
        <w:sz w:val="24"/>
        <w:szCs w:val="24"/>
      </w:rPr>
    </w:pPr>
    <w:r>
      <w:t xml:space="preserve">                    </w:t>
    </w:r>
    <w:r w:rsidRPr="009317E9">
      <w:rPr>
        <w:b/>
        <w:sz w:val="24"/>
        <w:szCs w:val="24"/>
      </w:rPr>
      <w:t>ΚΛΗΡΟΔΟΤΗΜΑ ΜΕΡΙΜΝΑ ΓΙΑ ΤΟΝ ΑΡΡΩΣΤΟ «ΟΑΓΙΟΣ ΕΥΘΥΜΙΟΣ»</w:t>
    </w:r>
    <w:r>
      <w:rPr>
        <w:b/>
        <w:sz w:val="24"/>
        <w:szCs w:val="24"/>
      </w:rPr>
      <w:t xml:space="preserve">  ΜΑΜΑΤΣΕΙΟΥ 1 Τ.Κ. 50131 ΚΟΖΑΝΗ ,ΤΗΛ.&amp; </w:t>
    </w:r>
    <w:r>
      <w:rPr>
        <w:b/>
        <w:sz w:val="24"/>
        <w:szCs w:val="24"/>
        <w:lang w:val="en-US"/>
      </w:rPr>
      <w:t>FAX</w:t>
    </w:r>
    <w:r w:rsidRPr="00F811DD">
      <w:rPr>
        <w:b/>
        <w:sz w:val="24"/>
        <w:szCs w:val="24"/>
      </w:rPr>
      <w:t xml:space="preserve"> </w:t>
    </w:r>
    <w:r w:rsidR="001B2440">
      <w:rPr>
        <w:b/>
        <w:sz w:val="24"/>
        <w:szCs w:val="24"/>
      </w:rPr>
      <w:t>2461352826, 2461352627 ,2461352673,2461352638,2461352618</w:t>
    </w:r>
    <w:r w:rsidR="0041530A">
      <w:rPr>
        <w:b/>
        <w:sz w:val="24"/>
        <w:szCs w:val="24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479"/>
    <w:multiLevelType w:val="multilevel"/>
    <w:tmpl w:val="3188AE5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7B3D0E"/>
    <w:multiLevelType w:val="hybridMultilevel"/>
    <w:tmpl w:val="A4109CD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235CB"/>
    <w:multiLevelType w:val="hybridMultilevel"/>
    <w:tmpl w:val="6A4EB4E8"/>
    <w:lvl w:ilvl="0" w:tplc="F3FEE824">
      <w:start w:val="10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A3D8A"/>
    <w:multiLevelType w:val="hybridMultilevel"/>
    <w:tmpl w:val="F04C3D04"/>
    <w:lvl w:ilvl="0" w:tplc="EDCC2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E5688"/>
    <w:multiLevelType w:val="multilevel"/>
    <w:tmpl w:val="EC2032C4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1A4C1E"/>
    <w:multiLevelType w:val="multilevel"/>
    <w:tmpl w:val="DF36A984"/>
    <w:lvl w:ilvl="0">
      <w:start w:val="9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8C0421"/>
    <w:multiLevelType w:val="multilevel"/>
    <w:tmpl w:val="18840396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7E9"/>
    <w:rsid w:val="00035E86"/>
    <w:rsid w:val="000402A1"/>
    <w:rsid w:val="00060800"/>
    <w:rsid w:val="0008264C"/>
    <w:rsid w:val="000A4A70"/>
    <w:rsid w:val="00111138"/>
    <w:rsid w:val="00131953"/>
    <w:rsid w:val="00135BE0"/>
    <w:rsid w:val="00184B6B"/>
    <w:rsid w:val="001B2440"/>
    <w:rsid w:val="00245038"/>
    <w:rsid w:val="0025212C"/>
    <w:rsid w:val="00297837"/>
    <w:rsid w:val="00351517"/>
    <w:rsid w:val="0041530A"/>
    <w:rsid w:val="004A081E"/>
    <w:rsid w:val="005237F5"/>
    <w:rsid w:val="005331BF"/>
    <w:rsid w:val="005507BC"/>
    <w:rsid w:val="00594AF1"/>
    <w:rsid w:val="005E4A90"/>
    <w:rsid w:val="005F5138"/>
    <w:rsid w:val="006D2793"/>
    <w:rsid w:val="006E0B73"/>
    <w:rsid w:val="006E559C"/>
    <w:rsid w:val="007018E9"/>
    <w:rsid w:val="00777132"/>
    <w:rsid w:val="00800604"/>
    <w:rsid w:val="008444A8"/>
    <w:rsid w:val="008F2D3E"/>
    <w:rsid w:val="009156EB"/>
    <w:rsid w:val="009317E9"/>
    <w:rsid w:val="009446C3"/>
    <w:rsid w:val="009775DC"/>
    <w:rsid w:val="009D12F0"/>
    <w:rsid w:val="009E68BB"/>
    <w:rsid w:val="00A36F3F"/>
    <w:rsid w:val="00A52D7B"/>
    <w:rsid w:val="00A77278"/>
    <w:rsid w:val="00AF3021"/>
    <w:rsid w:val="00B17297"/>
    <w:rsid w:val="00B478F4"/>
    <w:rsid w:val="00C54D7D"/>
    <w:rsid w:val="00CC5410"/>
    <w:rsid w:val="00D03E06"/>
    <w:rsid w:val="00D73437"/>
    <w:rsid w:val="00E05C5F"/>
    <w:rsid w:val="00E1699A"/>
    <w:rsid w:val="00E2723E"/>
    <w:rsid w:val="00EA42B5"/>
    <w:rsid w:val="00EB34FC"/>
    <w:rsid w:val="00F132C0"/>
    <w:rsid w:val="00F8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17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317E9"/>
  </w:style>
  <w:style w:type="paragraph" w:styleId="a4">
    <w:name w:val="footer"/>
    <w:basedOn w:val="a"/>
    <w:link w:val="Char0"/>
    <w:uiPriority w:val="99"/>
    <w:semiHidden/>
    <w:unhideWhenUsed/>
    <w:rsid w:val="009317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9317E9"/>
  </w:style>
  <w:style w:type="paragraph" w:styleId="a5">
    <w:name w:val="List Paragraph"/>
    <w:basedOn w:val="a"/>
    <w:uiPriority w:val="34"/>
    <w:qFormat/>
    <w:rsid w:val="005E4A90"/>
    <w:pPr>
      <w:ind w:left="720"/>
      <w:contextualSpacing/>
    </w:pPr>
  </w:style>
  <w:style w:type="character" w:customStyle="1" w:styleId="a6">
    <w:name w:val="Σώμα κειμένου_"/>
    <w:basedOn w:val="a0"/>
    <w:link w:val="2"/>
    <w:rsid w:val="0013195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">
    <w:name w:val="Σώμα κειμένου2"/>
    <w:basedOn w:val="a"/>
    <w:link w:val="a6"/>
    <w:rsid w:val="00131953"/>
    <w:pPr>
      <w:widowControl w:val="0"/>
      <w:shd w:val="clear" w:color="auto" w:fill="FFFFFF"/>
      <w:spacing w:before="300" w:after="0" w:line="356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a7">
    <w:name w:val="Σώμα κειμένου + Έντονη γραφή"/>
    <w:basedOn w:val="a6"/>
    <w:rsid w:val="00131953"/>
    <w:rPr>
      <w:b/>
      <w:bCs/>
      <w:color w:val="000000"/>
      <w:spacing w:val="0"/>
      <w:w w:val="100"/>
      <w:position w:val="0"/>
      <w:lang w:val="el-GR" w:eastAsia="el-GR" w:bidi="el-GR"/>
    </w:rPr>
  </w:style>
  <w:style w:type="character" w:customStyle="1" w:styleId="a8">
    <w:name w:val="Σώμα κειμένου + Πλάγια γραφή"/>
    <w:basedOn w:val="a6"/>
    <w:rsid w:val="00131953"/>
    <w:rPr>
      <w:i/>
      <w:iCs/>
      <w:color w:val="000000"/>
      <w:spacing w:val="0"/>
      <w:w w:val="100"/>
      <w:position w:val="0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1002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f.giantsi</dc:creator>
  <cp:lastModifiedBy>gdioikiti_2</cp:lastModifiedBy>
  <cp:revision>3</cp:revision>
  <cp:lastPrinted>2018-09-14T06:33:00Z</cp:lastPrinted>
  <dcterms:created xsi:type="dcterms:W3CDTF">2018-09-14T06:45:00Z</dcterms:created>
  <dcterms:modified xsi:type="dcterms:W3CDTF">2018-09-14T06:46:00Z</dcterms:modified>
</cp:coreProperties>
</file>