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BC638F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742B27">
        <w:rPr>
          <w:b w:val="0"/>
        </w:rPr>
        <w:t xml:space="preserve">ΚΟΖΑΝΗ </w:t>
      </w:r>
      <w:r w:rsidR="002531C5" w:rsidRPr="0022575E">
        <w:rPr>
          <w:b w:val="0"/>
        </w:rPr>
        <w:t>15</w:t>
      </w:r>
      <w:r w:rsidR="000572CE">
        <w:rPr>
          <w:b w:val="0"/>
        </w:rPr>
        <w:t>-</w:t>
      </w:r>
      <w:r w:rsidR="00E32789">
        <w:rPr>
          <w:b w:val="0"/>
        </w:rPr>
        <w:t>4</w:t>
      </w:r>
      <w:r w:rsidR="00AC1192" w:rsidRPr="00742B27">
        <w:rPr>
          <w:b w:val="0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</w:t>
      </w:r>
    </w:p>
    <w:p w:rsidR="00E53D50" w:rsidRPr="000572CE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0572CE">
        <w:rPr>
          <w:sz w:val="20"/>
        </w:rPr>
        <w:t xml:space="preserve">              </w:t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667AAC">
        <w:rPr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8A108A" w:rsidRPr="00E82CDB" w:rsidRDefault="008A108A" w:rsidP="00FE2745">
      <w:pPr>
        <w:pStyle w:val="22"/>
        <w:jc w:val="both"/>
      </w:pPr>
    </w:p>
    <w:p w:rsidR="00335F78" w:rsidRPr="00D420FC" w:rsidRDefault="00D420FC" w:rsidP="003A5E0C">
      <w:pPr>
        <w:pStyle w:val="22"/>
        <w:jc w:val="center"/>
        <w:rPr>
          <w:b/>
        </w:rPr>
      </w:pPr>
      <w:r>
        <w:rPr>
          <w:b/>
        </w:rPr>
        <w:t>ΕΥΧΑΡΙΣΤΗΡΙΟ</w:t>
      </w: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0303BE" w:rsidRDefault="003B7082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Προσωπικό και η </w:t>
      </w:r>
      <w:r w:rsidR="00667AAC">
        <w:rPr>
          <w:sz w:val="24"/>
          <w:szCs w:val="24"/>
        </w:rPr>
        <w:t xml:space="preserve"> </w:t>
      </w:r>
      <w:r w:rsidR="0038137B">
        <w:rPr>
          <w:sz w:val="24"/>
          <w:szCs w:val="24"/>
        </w:rPr>
        <w:t>Διοίκηση</w:t>
      </w:r>
      <w:r w:rsidR="00C327D2">
        <w:rPr>
          <w:sz w:val="24"/>
          <w:szCs w:val="24"/>
        </w:rPr>
        <w:t xml:space="preserve"> και του </w:t>
      </w:r>
      <w:r w:rsidR="00667AAC">
        <w:rPr>
          <w:sz w:val="24"/>
          <w:szCs w:val="24"/>
        </w:rPr>
        <w:t xml:space="preserve">Γενικού Νοσοκομείου Κοζάνης </w:t>
      </w:r>
      <w:r w:rsidR="0099357A">
        <w:rPr>
          <w:sz w:val="24"/>
          <w:szCs w:val="24"/>
        </w:rPr>
        <w:t xml:space="preserve">ευχαριστεί </w:t>
      </w:r>
    </w:p>
    <w:p w:rsidR="002F3068" w:rsidRDefault="00DA45F8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θερμά </w:t>
      </w:r>
      <w:r w:rsidR="00F14A92" w:rsidRPr="00F14A92">
        <w:rPr>
          <w:sz w:val="24"/>
          <w:szCs w:val="24"/>
        </w:rPr>
        <w:t>:</w:t>
      </w:r>
    </w:p>
    <w:p w:rsidR="00AD0C4C" w:rsidRPr="00AD0C4C" w:rsidRDefault="00AD0C4C" w:rsidP="002F3068">
      <w:pPr>
        <w:tabs>
          <w:tab w:val="left" w:pos="6150"/>
        </w:tabs>
        <w:spacing w:line="276" w:lineRule="auto"/>
        <w:jc w:val="both"/>
        <w:rPr>
          <w:b/>
          <w:sz w:val="24"/>
          <w:szCs w:val="24"/>
        </w:rPr>
      </w:pPr>
    </w:p>
    <w:p w:rsidR="00AD0C4C" w:rsidRPr="00FF5643" w:rsidRDefault="001B5C83" w:rsidP="00AD0C4C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Την </w:t>
      </w:r>
      <w:r w:rsidR="00AD0C4C">
        <w:rPr>
          <w:b/>
          <w:sz w:val="24"/>
          <w:szCs w:val="24"/>
        </w:rPr>
        <w:t xml:space="preserve">Πολυτεχνική Σχολή του Πανεπιστήμιου Δυτικής Μακεδονίας </w:t>
      </w:r>
      <w:r w:rsidR="00AD0C4C" w:rsidRPr="00FF5643">
        <w:rPr>
          <w:sz w:val="24"/>
          <w:szCs w:val="24"/>
        </w:rPr>
        <w:t>για την δωρεά</w:t>
      </w:r>
    </w:p>
    <w:p w:rsidR="00AD0C4C" w:rsidRDefault="00AD0C4C" w:rsidP="00AD0C4C">
      <w:pPr>
        <w:pStyle w:val="a8"/>
        <w:numPr>
          <w:ilvl w:val="0"/>
          <w:numId w:val="16"/>
        </w:num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20 προστατευτικών μασκών που εκτυπώθηκαν στους 3</w:t>
      </w:r>
      <w:r>
        <w:rPr>
          <w:color w:val="000000" w:themeColor="text1"/>
          <w:sz w:val="24"/>
          <w:szCs w:val="24"/>
          <w:lang w:val="en-US"/>
        </w:rPr>
        <w:t>D</w:t>
      </w:r>
      <w:r w:rsidRPr="00F445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Printers</w:t>
      </w:r>
      <w:r w:rsidRPr="00F445D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της σχολής τους.</w:t>
      </w:r>
      <w:r w:rsidRPr="00FF5643">
        <w:rPr>
          <w:color w:val="FF0000"/>
          <w:sz w:val="24"/>
          <w:szCs w:val="24"/>
        </w:rPr>
        <w:t xml:space="preserve"> </w:t>
      </w:r>
      <w:r w:rsidRPr="00FF5643">
        <w:rPr>
          <w:sz w:val="24"/>
          <w:szCs w:val="24"/>
        </w:rPr>
        <w:t xml:space="preserve"> </w:t>
      </w:r>
    </w:p>
    <w:p w:rsidR="00246EB0" w:rsidRDefault="001B5C83" w:rsidP="00AD0C4C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Τον </w:t>
      </w:r>
      <w:r w:rsidR="0022575E" w:rsidRPr="0022575E">
        <w:rPr>
          <w:b/>
          <w:sz w:val="24"/>
          <w:szCs w:val="24"/>
        </w:rPr>
        <w:t>Φαρμακευτικό Σύλλογο Κοζάνης</w:t>
      </w:r>
      <w:r w:rsidR="0022575E">
        <w:rPr>
          <w:sz w:val="24"/>
          <w:szCs w:val="24"/>
        </w:rPr>
        <w:t xml:space="preserve"> για την δωρεά</w:t>
      </w:r>
    </w:p>
    <w:p w:rsidR="0022575E" w:rsidRDefault="0022575E" w:rsidP="0022575E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1000 χειρουργικών μασκών</w:t>
      </w:r>
    </w:p>
    <w:p w:rsidR="0022575E" w:rsidRDefault="0022575E" w:rsidP="0022575E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 οξύμετρου</w:t>
      </w:r>
    </w:p>
    <w:p w:rsidR="0022575E" w:rsidRDefault="0022575E" w:rsidP="0022575E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 θερμόμετρου μετώπου ανέπαφης μέτρησης</w:t>
      </w:r>
    </w:p>
    <w:p w:rsidR="0022575E" w:rsidRDefault="0022575E" w:rsidP="0022575E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50 ποδιών μιας χρήσης</w:t>
      </w:r>
    </w:p>
    <w:p w:rsidR="0022575E" w:rsidRDefault="0022575E" w:rsidP="0022575E">
      <w:pPr>
        <w:pStyle w:val="a8"/>
        <w:numPr>
          <w:ilvl w:val="0"/>
          <w:numId w:val="16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50 κοστουμιών χειρουργείου</w:t>
      </w:r>
      <w:r w:rsidR="004A4AAF">
        <w:rPr>
          <w:sz w:val="24"/>
          <w:szCs w:val="24"/>
        </w:rPr>
        <w:t>.</w:t>
      </w:r>
    </w:p>
    <w:p w:rsidR="0022575E" w:rsidRDefault="0022575E" w:rsidP="0022575E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</w:p>
    <w:p w:rsidR="0022575E" w:rsidRDefault="001B5C83" w:rsidP="0022575E">
      <w:p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Τους Φαρμακοποιούς</w:t>
      </w:r>
      <w:r w:rsidR="0022575E" w:rsidRPr="0022575E">
        <w:rPr>
          <w:b/>
          <w:sz w:val="24"/>
          <w:szCs w:val="24"/>
        </w:rPr>
        <w:t xml:space="preserve"> του Κόσμου</w:t>
      </w:r>
      <w:r>
        <w:rPr>
          <w:sz w:val="24"/>
          <w:szCs w:val="24"/>
        </w:rPr>
        <w:t xml:space="preserve"> μέσω</w:t>
      </w:r>
      <w:r w:rsidR="0022575E">
        <w:rPr>
          <w:sz w:val="24"/>
          <w:szCs w:val="24"/>
        </w:rPr>
        <w:t xml:space="preserve"> του προέδρου του Φαρμακευτικού Συλλ</w:t>
      </w:r>
      <w:r w:rsidR="0022575E">
        <w:rPr>
          <w:sz w:val="24"/>
          <w:szCs w:val="24"/>
        </w:rPr>
        <w:t>ό</w:t>
      </w:r>
      <w:r w:rsidR="0022575E">
        <w:rPr>
          <w:sz w:val="24"/>
          <w:szCs w:val="24"/>
        </w:rPr>
        <w:t>γου Κοζάνης για την δωρεά</w:t>
      </w:r>
    </w:p>
    <w:p w:rsidR="0022575E" w:rsidRDefault="0022575E" w:rsidP="0022575E">
      <w:pPr>
        <w:pStyle w:val="a8"/>
        <w:numPr>
          <w:ilvl w:val="0"/>
          <w:numId w:val="17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35 νοσοκομειακών φορμών προστασίας</w:t>
      </w:r>
    </w:p>
    <w:p w:rsidR="0022575E" w:rsidRPr="0022575E" w:rsidRDefault="0022575E" w:rsidP="0022575E">
      <w:pPr>
        <w:pStyle w:val="a8"/>
        <w:numPr>
          <w:ilvl w:val="0"/>
          <w:numId w:val="17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 αντισηπτικών ζελ 1</w:t>
      </w:r>
      <w:r>
        <w:rPr>
          <w:sz w:val="24"/>
          <w:szCs w:val="24"/>
          <w:lang w:val="en-US"/>
        </w:rPr>
        <w:t>L</w:t>
      </w:r>
    </w:p>
    <w:p w:rsidR="0022575E" w:rsidRDefault="0022575E" w:rsidP="0022575E">
      <w:pPr>
        <w:pStyle w:val="a8"/>
        <w:numPr>
          <w:ilvl w:val="0"/>
          <w:numId w:val="17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>αντισηπτικά ζελ 500</w:t>
      </w:r>
      <w:r>
        <w:rPr>
          <w:sz w:val="24"/>
          <w:szCs w:val="24"/>
          <w:lang w:val="en-US"/>
        </w:rPr>
        <w:t>ml</w:t>
      </w:r>
    </w:p>
    <w:p w:rsidR="0022575E" w:rsidRPr="0022575E" w:rsidRDefault="0022575E" w:rsidP="0022575E">
      <w:pPr>
        <w:pStyle w:val="a8"/>
        <w:numPr>
          <w:ilvl w:val="0"/>
          <w:numId w:val="17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5LT ISOPROPYL ALCOOL</w:t>
      </w:r>
      <w:r w:rsidR="004A4AAF">
        <w:rPr>
          <w:sz w:val="24"/>
          <w:szCs w:val="24"/>
        </w:rPr>
        <w:t>.</w:t>
      </w:r>
    </w:p>
    <w:p w:rsidR="005741E0" w:rsidRDefault="005741E0" w:rsidP="005741E0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7C03ED" w:rsidRDefault="001B5C83" w:rsidP="007C03ED">
      <w:pPr>
        <w:pStyle w:val="a8"/>
        <w:tabs>
          <w:tab w:val="left" w:pos="6150"/>
        </w:tabs>
        <w:spacing w:line="276" w:lineRule="auto"/>
        <w:ind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Τον </w:t>
      </w:r>
      <w:r w:rsidR="007C03ED" w:rsidRPr="007C03ED">
        <w:rPr>
          <w:b/>
          <w:sz w:val="24"/>
          <w:szCs w:val="24"/>
        </w:rPr>
        <w:t>Δικηγορικό Σύλλογο Κοζάνης</w:t>
      </w:r>
      <w:r w:rsidR="007C03ED">
        <w:rPr>
          <w:sz w:val="24"/>
          <w:szCs w:val="24"/>
        </w:rPr>
        <w:t xml:space="preserve"> για την δωρεά</w:t>
      </w:r>
    </w:p>
    <w:p w:rsidR="007C03ED" w:rsidRDefault="007C03ED" w:rsidP="007C03ED">
      <w:pPr>
        <w:pStyle w:val="a8"/>
        <w:numPr>
          <w:ilvl w:val="0"/>
          <w:numId w:val="18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500 χειρουργικών μασκών</w:t>
      </w:r>
      <w:r w:rsidR="004A4AAF">
        <w:rPr>
          <w:sz w:val="24"/>
          <w:szCs w:val="24"/>
        </w:rPr>
        <w:t>.</w:t>
      </w:r>
    </w:p>
    <w:p w:rsidR="007C03ED" w:rsidRPr="00246EB0" w:rsidRDefault="007C03ED" w:rsidP="007C03ED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A3EC4" w:rsidRDefault="000303BE" w:rsidP="000572CE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αυτή τη δύσκολη στιγμή μας στηρίζετε δείχνοντας μας το έμπρακτο ενδιαφέρον σας. Είμαστε όλοι μαζί και θα συνεχίσουμε να είμαστε όλοι μαζί, </w:t>
      </w:r>
      <w:r w:rsidR="00246EB0">
        <w:rPr>
          <w:sz w:val="24"/>
          <w:szCs w:val="24"/>
        </w:rPr>
        <w:t>υπηρετώντας με αφοσίωση στη διασφάλιση της υγείας των συμπολιτών.</w:t>
      </w:r>
    </w:p>
    <w:p w:rsidR="00AD0C4C" w:rsidRDefault="00AD0C4C" w:rsidP="009865E1">
      <w:pPr>
        <w:tabs>
          <w:tab w:val="left" w:pos="6150"/>
        </w:tabs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E1725D" w:rsidRPr="00280EB5" w:rsidRDefault="00280EB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>Στέργιος Γκανά</w:t>
      </w:r>
      <w:r w:rsidR="00A1185A">
        <w:rPr>
          <w:sz w:val="24"/>
          <w:szCs w:val="24"/>
        </w:rPr>
        <w:t>τσιος</w:t>
      </w:r>
    </w:p>
    <w:sectPr w:rsidR="00E1725D" w:rsidRPr="00280EB5" w:rsidSect="0093223A">
      <w:headerReference w:type="default" r:id="rId9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39" w:rsidRDefault="00EC1139">
      <w:r>
        <w:separator/>
      </w:r>
    </w:p>
  </w:endnote>
  <w:endnote w:type="continuationSeparator" w:id="1">
    <w:p w:rsidR="00EC1139" w:rsidRDefault="00EC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39" w:rsidRDefault="00EC1139">
      <w:r>
        <w:separator/>
      </w:r>
    </w:p>
  </w:footnote>
  <w:footnote w:type="continuationSeparator" w:id="1">
    <w:p w:rsidR="00EC1139" w:rsidRDefault="00EC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CE796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03ED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311A"/>
    <w:multiLevelType w:val="hybridMultilevel"/>
    <w:tmpl w:val="C66A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44B"/>
    <w:multiLevelType w:val="hybridMultilevel"/>
    <w:tmpl w:val="EA042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418A"/>
    <w:multiLevelType w:val="hybridMultilevel"/>
    <w:tmpl w:val="757EE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20AF9"/>
    <w:multiLevelType w:val="hybridMultilevel"/>
    <w:tmpl w:val="BD341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53A0"/>
    <w:multiLevelType w:val="hybridMultilevel"/>
    <w:tmpl w:val="EB0E41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81611A"/>
    <w:multiLevelType w:val="hybridMultilevel"/>
    <w:tmpl w:val="CB5AB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7CA2633"/>
    <w:multiLevelType w:val="hybridMultilevel"/>
    <w:tmpl w:val="8056D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5FD"/>
    <w:multiLevelType w:val="hybridMultilevel"/>
    <w:tmpl w:val="346C77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77B18"/>
    <w:multiLevelType w:val="hybridMultilevel"/>
    <w:tmpl w:val="37F8B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1575"/>
    <w:rsid w:val="00002DAC"/>
    <w:rsid w:val="00003C1A"/>
    <w:rsid w:val="00004857"/>
    <w:rsid w:val="0001039F"/>
    <w:rsid w:val="000109E4"/>
    <w:rsid w:val="000303BE"/>
    <w:rsid w:val="00033212"/>
    <w:rsid w:val="00040DAD"/>
    <w:rsid w:val="00044302"/>
    <w:rsid w:val="0004636E"/>
    <w:rsid w:val="000572CE"/>
    <w:rsid w:val="000646A7"/>
    <w:rsid w:val="00075F7E"/>
    <w:rsid w:val="0007684A"/>
    <w:rsid w:val="00084275"/>
    <w:rsid w:val="00096FCB"/>
    <w:rsid w:val="000971E2"/>
    <w:rsid w:val="000A7147"/>
    <w:rsid w:val="000B4A39"/>
    <w:rsid w:val="000C46C9"/>
    <w:rsid w:val="000D21B5"/>
    <w:rsid w:val="000E0B44"/>
    <w:rsid w:val="001073F9"/>
    <w:rsid w:val="001118EE"/>
    <w:rsid w:val="00112A69"/>
    <w:rsid w:val="00116CC1"/>
    <w:rsid w:val="001271B6"/>
    <w:rsid w:val="0013136A"/>
    <w:rsid w:val="00132072"/>
    <w:rsid w:val="00136CFD"/>
    <w:rsid w:val="001374CC"/>
    <w:rsid w:val="00146023"/>
    <w:rsid w:val="001530B9"/>
    <w:rsid w:val="001573AF"/>
    <w:rsid w:val="0016154C"/>
    <w:rsid w:val="00165370"/>
    <w:rsid w:val="0016631B"/>
    <w:rsid w:val="00170445"/>
    <w:rsid w:val="00192684"/>
    <w:rsid w:val="001A5945"/>
    <w:rsid w:val="001B1EDF"/>
    <w:rsid w:val="001B5C83"/>
    <w:rsid w:val="001B7B2B"/>
    <w:rsid w:val="001C2ADD"/>
    <w:rsid w:val="001C3449"/>
    <w:rsid w:val="001E1C54"/>
    <w:rsid w:val="0020076F"/>
    <w:rsid w:val="00201BF4"/>
    <w:rsid w:val="002030DA"/>
    <w:rsid w:val="002052AD"/>
    <w:rsid w:val="002252AA"/>
    <w:rsid w:val="0022575E"/>
    <w:rsid w:val="00236916"/>
    <w:rsid w:val="00237DCF"/>
    <w:rsid w:val="002458DC"/>
    <w:rsid w:val="0024649D"/>
    <w:rsid w:val="00246EB0"/>
    <w:rsid w:val="002530ED"/>
    <w:rsid w:val="002531C5"/>
    <w:rsid w:val="0025420E"/>
    <w:rsid w:val="00256A58"/>
    <w:rsid w:val="00257987"/>
    <w:rsid w:val="00261CB6"/>
    <w:rsid w:val="0026355F"/>
    <w:rsid w:val="00265E2E"/>
    <w:rsid w:val="002759A7"/>
    <w:rsid w:val="00277E83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1E86"/>
    <w:rsid w:val="002F3068"/>
    <w:rsid w:val="002F5459"/>
    <w:rsid w:val="00305737"/>
    <w:rsid w:val="00310201"/>
    <w:rsid w:val="00311FE6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137B"/>
    <w:rsid w:val="00387A37"/>
    <w:rsid w:val="00393C7C"/>
    <w:rsid w:val="003A024B"/>
    <w:rsid w:val="003A5E0C"/>
    <w:rsid w:val="003B05AE"/>
    <w:rsid w:val="003B1323"/>
    <w:rsid w:val="003B144B"/>
    <w:rsid w:val="003B7082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37E7F"/>
    <w:rsid w:val="00441CD1"/>
    <w:rsid w:val="004674B4"/>
    <w:rsid w:val="0048221F"/>
    <w:rsid w:val="00483D80"/>
    <w:rsid w:val="00486F5C"/>
    <w:rsid w:val="004A4AAF"/>
    <w:rsid w:val="004A4E38"/>
    <w:rsid w:val="004E3359"/>
    <w:rsid w:val="00504FF7"/>
    <w:rsid w:val="00515A6B"/>
    <w:rsid w:val="005264A4"/>
    <w:rsid w:val="00527BF6"/>
    <w:rsid w:val="00533F52"/>
    <w:rsid w:val="00535B8F"/>
    <w:rsid w:val="00546BC4"/>
    <w:rsid w:val="0055241B"/>
    <w:rsid w:val="00565BBA"/>
    <w:rsid w:val="00566395"/>
    <w:rsid w:val="00566869"/>
    <w:rsid w:val="00570EBF"/>
    <w:rsid w:val="00571126"/>
    <w:rsid w:val="005741E0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0C04"/>
    <w:rsid w:val="00644863"/>
    <w:rsid w:val="006469D9"/>
    <w:rsid w:val="00650994"/>
    <w:rsid w:val="00652075"/>
    <w:rsid w:val="00664C13"/>
    <w:rsid w:val="00667AAC"/>
    <w:rsid w:val="00673D69"/>
    <w:rsid w:val="006741DA"/>
    <w:rsid w:val="006742A2"/>
    <w:rsid w:val="00682E73"/>
    <w:rsid w:val="006839FB"/>
    <w:rsid w:val="00684818"/>
    <w:rsid w:val="00685D75"/>
    <w:rsid w:val="006A3EC4"/>
    <w:rsid w:val="006A3EDF"/>
    <w:rsid w:val="006C7605"/>
    <w:rsid w:val="006D084C"/>
    <w:rsid w:val="006D0EB2"/>
    <w:rsid w:val="006E489C"/>
    <w:rsid w:val="006E49F6"/>
    <w:rsid w:val="006F481E"/>
    <w:rsid w:val="00702559"/>
    <w:rsid w:val="007037E0"/>
    <w:rsid w:val="00716279"/>
    <w:rsid w:val="00724049"/>
    <w:rsid w:val="007244DB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858F1"/>
    <w:rsid w:val="007911CE"/>
    <w:rsid w:val="00791697"/>
    <w:rsid w:val="00793B16"/>
    <w:rsid w:val="007A46BD"/>
    <w:rsid w:val="007B202A"/>
    <w:rsid w:val="007C03ED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3581D"/>
    <w:rsid w:val="008420A5"/>
    <w:rsid w:val="00844431"/>
    <w:rsid w:val="00852C82"/>
    <w:rsid w:val="00855797"/>
    <w:rsid w:val="00864A59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8E42A8"/>
    <w:rsid w:val="009050F6"/>
    <w:rsid w:val="00915276"/>
    <w:rsid w:val="0093223A"/>
    <w:rsid w:val="00932759"/>
    <w:rsid w:val="00937F45"/>
    <w:rsid w:val="00942AB4"/>
    <w:rsid w:val="009505DC"/>
    <w:rsid w:val="00960F3B"/>
    <w:rsid w:val="00964865"/>
    <w:rsid w:val="00966CD5"/>
    <w:rsid w:val="00980ED8"/>
    <w:rsid w:val="009841EA"/>
    <w:rsid w:val="009865E1"/>
    <w:rsid w:val="00990132"/>
    <w:rsid w:val="0099357A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9E3C7D"/>
    <w:rsid w:val="009E4CB9"/>
    <w:rsid w:val="009F68A9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C1EBB"/>
    <w:rsid w:val="00AD07C6"/>
    <w:rsid w:val="00AD0C4C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26A58"/>
    <w:rsid w:val="00B30508"/>
    <w:rsid w:val="00B358C5"/>
    <w:rsid w:val="00B3711C"/>
    <w:rsid w:val="00B41189"/>
    <w:rsid w:val="00B46B06"/>
    <w:rsid w:val="00B647BE"/>
    <w:rsid w:val="00B67C47"/>
    <w:rsid w:val="00B75E76"/>
    <w:rsid w:val="00B77B55"/>
    <w:rsid w:val="00B85E16"/>
    <w:rsid w:val="00B97140"/>
    <w:rsid w:val="00BB0F4C"/>
    <w:rsid w:val="00BB2B03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BF405C"/>
    <w:rsid w:val="00C00DB6"/>
    <w:rsid w:val="00C11DAD"/>
    <w:rsid w:val="00C147A4"/>
    <w:rsid w:val="00C157A9"/>
    <w:rsid w:val="00C2018E"/>
    <w:rsid w:val="00C22A5C"/>
    <w:rsid w:val="00C327D2"/>
    <w:rsid w:val="00C402BF"/>
    <w:rsid w:val="00C45198"/>
    <w:rsid w:val="00C51987"/>
    <w:rsid w:val="00C659DE"/>
    <w:rsid w:val="00C667E0"/>
    <w:rsid w:val="00C67C22"/>
    <w:rsid w:val="00C96C7E"/>
    <w:rsid w:val="00CA4BA6"/>
    <w:rsid w:val="00CA50FF"/>
    <w:rsid w:val="00CB1925"/>
    <w:rsid w:val="00CB3C43"/>
    <w:rsid w:val="00CB5208"/>
    <w:rsid w:val="00CB72A1"/>
    <w:rsid w:val="00CC57CD"/>
    <w:rsid w:val="00CC7D1D"/>
    <w:rsid w:val="00CD37CA"/>
    <w:rsid w:val="00CE7735"/>
    <w:rsid w:val="00CE796D"/>
    <w:rsid w:val="00D040A7"/>
    <w:rsid w:val="00D1257E"/>
    <w:rsid w:val="00D159D1"/>
    <w:rsid w:val="00D208FC"/>
    <w:rsid w:val="00D21026"/>
    <w:rsid w:val="00D22193"/>
    <w:rsid w:val="00D274A2"/>
    <w:rsid w:val="00D316C1"/>
    <w:rsid w:val="00D31E74"/>
    <w:rsid w:val="00D3240D"/>
    <w:rsid w:val="00D35B65"/>
    <w:rsid w:val="00D418CD"/>
    <w:rsid w:val="00D420FC"/>
    <w:rsid w:val="00D4587A"/>
    <w:rsid w:val="00D46814"/>
    <w:rsid w:val="00D51242"/>
    <w:rsid w:val="00D62370"/>
    <w:rsid w:val="00D67067"/>
    <w:rsid w:val="00D67BFC"/>
    <w:rsid w:val="00D7571D"/>
    <w:rsid w:val="00D862F0"/>
    <w:rsid w:val="00D8637F"/>
    <w:rsid w:val="00D90EAA"/>
    <w:rsid w:val="00D9257B"/>
    <w:rsid w:val="00D92F70"/>
    <w:rsid w:val="00DA1080"/>
    <w:rsid w:val="00DA45F8"/>
    <w:rsid w:val="00DA4B1D"/>
    <w:rsid w:val="00DC2455"/>
    <w:rsid w:val="00DC3931"/>
    <w:rsid w:val="00DC5883"/>
    <w:rsid w:val="00DC7B64"/>
    <w:rsid w:val="00DD1D63"/>
    <w:rsid w:val="00DD3964"/>
    <w:rsid w:val="00DD6B2F"/>
    <w:rsid w:val="00DE00D1"/>
    <w:rsid w:val="00DE048F"/>
    <w:rsid w:val="00DE34A6"/>
    <w:rsid w:val="00DE6BBD"/>
    <w:rsid w:val="00DF11C6"/>
    <w:rsid w:val="00DF52E3"/>
    <w:rsid w:val="00E055AB"/>
    <w:rsid w:val="00E0746D"/>
    <w:rsid w:val="00E11606"/>
    <w:rsid w:val="00E147AB"/>
    <w:rsid w:val="00E1725D"/>
    <w:rsid w:val="00E26378"/>
    <w:rsid w:val="00E266B1"/>
    <w:rsid w:val="00E26A6F"/>
    <w:rsid w:val="00E3082E"/>
    <w:rsid w:val="00E32789"/>
    <w:rsid w:val="00E36B43"/>
    <w:rsid w:val="00E53095"/>
    <w:rsid w:val="00E53D50"/>
    <w:rsid w:val="00E554D1"/>
    <w:rsid w:val="00E606D3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1BE9"/>
    <w:rsid w:val="00EB5463"/>
    <w:rsid w:val="00EC1139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07C40"/>
    <w:rsid w:val="00F11AAD"/>
    <w:rsid w:val="00F14A92"/>
    <w:rsid w:val="00F17AF1"/>
    <w:rsid w:val="00F265B8"/>
    <w:rsid w:val="00F34CCB"/>
    <w:rsid w:val="00F46DF7"/>
    <w:rsid w:val="00F56C06"/>
    <w:rsid w:val="00F579AF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05E"/>
    <w:rsid w:val="00FB7F9B"/>
    <w:rsid w:val="00FC0C0E"/>
    <w:rsid w:val="00FC3081"/>
    <w:rsid w:val="00FC3C01"/>
    <w:rsid w:val="00FC6BEB"/>
    <w:rsid w:val="00FD180C"/>
    <w:rsid w:val="00FD5864"/>
    <w:rsid w:val="00FD5A45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character" w:styleId="-">
    <w:name w:val="Hyperlink"/>
    <w:basedOn w:val="a0"/>
    <w:uiPriority w:val="99"/>
    <w:unhideWhenUsed/>
    <w:rsid w:val="000572CE"/>
    <w:rPr>
      <w:color w:val="0000FF"/>
      <w:u w:val="single"/>
    </w:rPr>
  </w:style>
  <w:style w:type="character" w:styleId="-0">
    <w:name w:val="FollowedHyperlink"/>
    <w:basedOn w:val="a0"/>
    <w:rsid w:val="00990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7A35-4A93-44C7-86E1-E840EEB2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k.apostolidou</cp:lastModifiedBy>
  <cp:revision>10</cp:revision>
  <cp:lastPrinted>2020-04-15T09:50:00Z</cp:lastPrinted>
  <dcterms:created xsi:type="dcterms:W3CDTF">2020-04-15T06:05:00Z</dcterms:created>
  <dcterms:modified xsi:type="dcterms:W3CDTF">2020-04-15T09:51:00Z</dcterms:modified>
</cp:coreProperties>
</file>